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31AC" w:rsidRPr="002D31AC" w:rsidRDefault="002D31AC" w:rsidP="002D31A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2D31AC">
        <w:rPr>
          <w:rFonts w:ascii="Times New Roman" w:eastAsia="Times New Roman" w:hAnsi="Times New Roman" w:cs="Times New Roman"/>
          <w:b/>
          <w:bCs/>
          <w:color w:val="000000"/>
          <w:sz w:val="28"/>
          <w:szCs w:val="28"/>
          <w:lang w:val="uk-UA" w:eastAsia="ru-RU"/>
        </w:rPr>
        <w:t>1 </w:t>
      </w:r>
      <w:r w:rsidRPr="002D31AC">
        <w:rPr>
          <w:rFonts w:ascii="Times New Roman" w:eastAsia="Times New Roman" w:hAnsi="Times New Roman" w:cs="Times New Roman"/>
          <w:b/>
          <w:bCs/>
          <w:color w:val="000000"/>
          <w:sz w:val="28"/>
          <w:szCs w:val="28"/>
          <w:lang w:val="kk-KZ" w:eastAsia="ru-RU"/>
        </w:rPr>
        <w:t>дәріс</w:t>
      </w:r>
    </w:p>
    <w:p w:rsidR="002D31AC" w:rsidRPr="002D31AC" w:rsidRDefault="002D31AC" w:rsidP="002D31A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2D31AC">
        <w:rPr>
          <w:rFonts w:ascii="Times New Roman" w:eastAsia="Times New Roman" w:hAnsi="Times New Roman" w:cs="Times New Roman"/>
          <w:b/>
          <w:bCs/>
          <w:color w:val="000000"/>
          <w:sz w:val="28"/>
          <w:szCs w:val="28"/>
          <w:lang w:val="kk-KZ" w:eastAsia="ru-RU"/>
        </w:rPr>
        <w:t>Кіріспе. Жылумаңызалмасудың негізгі ұғымдары мен әдісі</w:t>
      </w:r>
    </w:p>
    <w:p w:rsidR="002D31AC" w:rsidRPr="002D31AC" w:rsidRDefault="002D31AC" w:rsidP="002D31A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 Өмірде қозғалыс пен өзаралық әрекетке тән қайраттың жылу мен жұмыс арқылы түрленуі табиғат пен қондырғы және аспаптарда кең таралған. Қайрат түрленгенде жылу мен маңыз (масса) және қозғалыстық (серпін, импульс) таралады. Қайраттың түрленуі Жылуқозғалымда, қозғалыстықтың таралуы СГМеханикасында, жылу мен маңыздың таралуы (алмасуы) ЖМА-да қаралады.</w:t>
      </w:r>
    </w:p>
    <w:p w:rsidR="002D31AC" w:rsidRPr="002D31AC" w:rsidRDefault="002D31AC" w:rsidP="002D31A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Жылудың таралу тетіктері: жылу өткізгіштік пен ағынды жылу беру (бұлардан жылу өту құралады) және сәулелену. Жылу тәсіл негіздерінің (ЖТН – ТОТ) кеңінен таралған ілімі – феномендік (ерекшелік) теория. Мұнда құбылыстар затшалық аса негізделмей, жалпы қабылданған терең ұғымдарға сүйенеді. Оның бірі тұтастық ұғымы. Егер затшалардың еркін жүрісінің орташа ұзындығы ℓ</w:t>
      </w:r>
      <w:r w:rsidRPr="002D31AC">
        <w:rPr>
          <w:rFonts w:ascii="Times New Roman" w:eastAsia="Times New Roman" w:hAnsi="Times New Roman" w:cs="Times New Roman"/>
          <w:color w:val="000000"/>
          <w:sz w:val="28"/>
          <w:szCs w:val="28"/>
          <w:vertAlign w:val="subscript"/>
          <w:lang w:val="kk-KZ" w:eastAsia="ru-RU"/>
        </w:rPr>
        <w:t>о</w:t>
      </w:r>
      <w:r w:rsidRPr="002D31AC">
        <w:rPr>
          <w:rFonts w:ascii="Times New Roman" w:eastAsia="Times New Roman" w:hAnsi="Times New Roman" w:cs="Times New Roman"/>
          <w:color w:val="000000"/>
          <w:sz w:val="28"/>
          <w:szCs w:val="28"/>
          <w:lang w:val="kk-KZ" w:eastAsia="ru-RU"/>
        </w:rPr>
        <w:t> дененің мөлшері ℓ-ден өте аз, яғни Кнудсен сынамасы (саны) Кn = ℓ</w:t>
      </w:r>
      <w:r w:rsidRPr="002D31AC">
        <w:rPr>
          <w:rFonts w:ascii="Times New Roman" w:eastAsia="Times New Roman" w:hAnsi="Times New Roman" w:cs="Times New Roman"/>
          <w:color w:val="000000"/>
          <w:sz w:val="28"/>
          <w:szCs w:val="28"/>
          <w:vertAlign w:val="subscript"/>
          <w:lang w:val="kk-KZ" w:eastAsia="ru-RU"/>
        </w:rPr>
        <w:t>о</w:t>
      </w:r>
      <w:r w:rsidRPr="002D31AC">
        <w:rPr>
          <w:rFonts w:ascii="Times New Roman" w:eastAsia="Times New Roman" w:hAnsi="Times New Roman" w:cs="Times New Roman"/>
          <w:color w:val="000000"/>
          <w:sz w:val="28"/>
          <w:szCs w:val="28"/>
          <w:lang w:val="kk-KZ" w:eastAsia="ru-RU"/>
        </w:rPr>
        <w:t>/ℓ (~ 10</w:t>
      </w:r>
      <w:r w:rsidRPr="002D31AC">
        <w:rPr>
          <w:rFonts w:ascii="Times New Roman" w:eastAsia="Times New Roman" w:hAnsi="Times New Roman" w:cs="Times New Roman"/>
          <w:color w:val="000000"/>
          <w:sz w:val="28"/>
          <w:szCs w:val="28"/>
          <w:vertAlign w:val="superscript"/>
          <w:lang w:val="kk-KZ" w:eastAsia="ru-RU"/>
        </w:rPr>
        <w:t>-3</w:t>
      </w:r>
      <w:r w:rsidRPr="002D31AC">
        <w:rPr>
          <w:rFonts w:ascii="Times New Roman" w:eastAsia="Times New Roman" w:hAnsi="Times New Roman" w:cs="Times New Roman"/>
          <w:color w:val="000000"/>
          <w:sz w:val="28"/>
          <w:szCs w:val="28"/>
          <w:lang w:val="kk-KZ" w:eastAsia="ru-RU"/>
        </w:rPr>
        <w:t>)</w:t>
      </w:r>
      <w:r w:rsidRPr="002D31AC">
        <w:rPr>
          <w:rFonts w:ascii="Times New Roman" w:eastAsia="Times New Roman" w:hAnsi="Times New Roman" w:cs="Times New Roman"/>
          <w:color w:val="000000"/>
          <w:sz w:val="28"/>
          <w:szCs w:val="28"/>
          <w:vertAlign w:val="superscript"/>
          <w:lang w:val="kk-KZ" w:eastAsia="ru-RU"/>
        </w:rPr>
        <w:t> </w:t>
      </w:r>
      <w:r w:rsidRPr="002D31AC">
        <w:rPr>
          <w:rFonts w:ascii="Times New Roman" w:eastAsia="Times New Roman" w:hAnsi="Times New Roman" w:cs="Times New Roman"/>
          <w:color w:val="000000"/>
          <w:sz w:val="28"/>
          <w:szCs w:val="28"/>
          <w:lang w:val="kk-KZ" w:eastAsia="ru-RU"/>
        </w:rPr>
        <w:t>« 1 болса, денені тұтас деуге болады. Тек Кn ~ 1 болса, орта - сиретілген газға, ал Кn &gt; 10 болса, орта - затшалық ағынға айналады.</w:t>
      </w:r>
    </w:p>
    <w:p w:rsidR="002D31AC" w:rsidRPr="002D31AC" w:rsidRDefault="002D31AC" w:rsidP="002D31A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Жылу қайратын (жылуын, количество тепла) Q</w:t>
      </w:r>
      <w:r w:rsidRPr="002D31AC">
        <w:rPr>
          <w:rFonts w:ascii="Times New Roman" w:eastAsia="Times New Roman" w:hAnsi="Times New Roman" w:cs="Times New Roman"/>
          <w:color w:val="000000"/>
          <w:sz w:val="28"/>
          <w:szCs w:val="28"/>
          <w:vertAlign w:val="subscript"/>
          <w:lang w:val="en-US" w:eastAsia="ru-RU"/>
        </w:rPr>
        <w:t>τ</w:t>
      </w:r>
      <w:r w:rsidRPr="002D31AC">
        <w:rPr>
          <w:rFonts w:ascii="Times New Roman" w:eastAsia="Times New Roman" w:hAnsi="Times New Roman" w:cs="Times New Roman"/>
          <w:color w:val="000000"/>
          <w:sz w:val="28"/>
          <w:szCs w:val="28"/>
          <w:lang w:val="kk-KZ" w:eastAsia="ru-RU"/>
        </w:rPr>
        <w:t> [Дж], ал жылу ағынын (тепловой поток [2], жылулықты (теплота)) Q ═ Q</w:t>
      </w:r>
      <w:r w:rsidRPr="002D31AC">
        <w:rPr>
          <w:rFonts w:ascii="Times New Roman" w:eastAsia="Times New Roman" w:hAnsi="Times New Roman" w:cs="Times New Roman"/>
          <w:color w:val="000000"/>
          <w:sz w:val="28"/>
          <w:szCs w:val="28"/>
          <w:vertAlign w:val="subscript"/>
          <w:lang w:val="en-US" w:eastAsia="ru-RU"/>
        </w:rPr>
        <w:t>τ</w:t>
      </w:r>
      <w:r w:rsidRPr="002D31AC">
        <w:rPr>
          <w:rFonts w:ascii="Times New Roman" w:eastAsia="Times New Roman" w:hAnsi="Times New Roman" w:cs="Times New Roman"/>
          <w:color w:val="000000"/>
          <w:sz w:val="28"/>
          <w:szCs w:val="28"/>
          <w:lang w:val="kk-KZ" w:eastAsia="ru-RU"/>
        </w:rPr>
        <w:t>/</w:t>
      </w:r>
      <w:r w:rsidRPr="002D31AC">
        <w:rPr>
          <w:rFonts w:ascii="Times New Roman" w:eastAsia="Times New Roman" w:hAnsi="Times New Roman" w:cs="Times New Roman"/>
          <w:color w:val="000000"/>
          <w:sz w:val="28"/>
          <w:szCs w:val="28"/>
          <w:lang w:val="en-US" w:eastAsia="ru-RU"/>
        </w:rPr>
        <w:t>τ</w:t>
      </w:r>
      <w:r w:rsidRPr="002D31AC">
        <w:rPr>
          <w:rFonts w:ascii="Times New Roman" w:eastAsia="Times New Roman" w:hAnsi="Times New Roman" w:cs="Times New Roman"/>
          <w:color w:val="000000"/>
          <w:sz w:val="28"/>
          <w:szCs w:val="28"/>
          <w:lang w:val="kk-KZ" w:eastAsia="ru-RU"/>
        </w:rPr>
        <w:t> [Дж/с ═ Вт] және Q</w:t>
      </w:r>
      <w:r w:rsidRPr="002D31AC">
        <w:rPr>
          <w:rFonts w:ascii="Times New Roman" w:eastAsia="Times New Roman" w:hAnsi="Times New Roman" w:cs="Times New Roman"/>
          <w:color w:val="000000"/>
          <w:sz w:val="28"/>
          <w:szCs w:val="28"/>
          <w:vertAlign w:val="subscript"/>
          <w:lang w:val="en-US" w:eastAsia="ru-RU"/>
        </w:rPr>
        <w:t>τ</w:t>
      </w:r>
      <w:r w:rsidRPr="002D31AC">
        <w:rPr>
          <w:rFonts w:ascii="Times New Roman" w:eastAsia="Times New Roman" w:hAnsi="Times New Roman" w:cs="Times New Roman"/>
          <w:color w:val="000000"/>
          <w:sz w:val="28"/>
          <w:szCs w:val="28"/>
          <w:lang w:val="kk-KZ" w:eastAsia="ru-RU"/>
        </w:rPr>
        <w:t>/(F∙</w:t>
      </w:r>
      <w:r w:rsidRPr="002D31AC">
        <w:rPr>
          <w:rFonts w:ascii="Times New Roman" w:eastAsia="Times New Roman" w:hAnsi="Times New Roman" w:cs="Times New Roman"/>
          <w:color w:val="000000"/>
          <w:sz w:val="28"/>
          <w:szCs w:val="28"/>
          <w:lang w:val="en-US" w:eastAsia="ru-RU"/>
        </w:rPr>
        <w:t>τ</w:t>
      </w:r>
      <w:r w:rsidRPr="002D31AC">
        <w:rPr>
          <w:rFonts w:ascii="Times New Roman" w:eastAsia="Times New Roman" w:hAnsi="Times New Roman" w:cs="Times New Roman"/>
          <w:color w:val="000000"/>
          <w:sz w:val="28"/>
          <w:szCs w:val="28"/>
          <w:lang w:val="kk-KZ" w:eastAsia="ru-RU"/>
        </w:rPr>
        <w:t>) ═ Q/F ═ q [Вт/м</w:t>
      </w:r>
      <w:r w:rsidRPr="002D31AC">
        <w:rPr>
          <w:rFonts w:ascii="Times New Roman" w:eastAsia="Times New Roman" w:hAnsi="Times New Roman" w:cs="Times New Roman"/>
          <w:color w:val="000000"/>
          <w:sz w:val="28"/>
          <w:szCs w:val="28"/>
          <w:vertAlign w:val="superscript"/>
          <w:lang w:val="kk-KZ" w:eastAsia="ru-RU"/>
        </w:rPr>
        <w:t>2</w:t>
      </w:r>
      <w:r w:rsidRPr="002D31AC">
        <w:rPr>
          <w:rFonts w:ascii="Times New Roman" w:eastAsia="Times New Roman" w:hAnsi="Times New Roman" w:cs="Times New Roman"/>
          <w:color w:val="000000"/>
          <w:sz w:val="28"/>
          <w:szCs w:val="28"/>
          <w:lang w:val="kk-KZ" w:eastAsia="ru-RU"/>
        </w:rPr>
        <w:t>] - жылу ағынының (жылулықтың) беттік тығыздығы дейміз.</w:t>
      </w:r>
    </w:p>
    <w:p w:rsidR="002D31AC" w:rsidRPr="002D31AC" w:rsidRDefault="002D31AC" w:rsidP="002D31A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ЖМА-ның қолданбалық негізгі мақсаты – қуаты Q берілген қондырғы жобаланғанда, оның қажетті жылу алмасу F бетін анықтау, ал тексерулікте (F белгілі) Q-ді анықтау болады. Мұндағы Q = </w:t>
      </w:r>
      <w:r w:rsidRPr="002D31AC">
        <w:rPr>
          <w:rFonts w:ascii="Times New Roman" w:eastAsia="Times New Roman" w:hAnsi="Times New Roman" w:cs="Times New Roman"/>
          <w:color w:val="000000"/>
          <w:sz w:val="28"/>
          <w:szCs w:val="28"/>
          <w:lang w:val="en-US" w:eastAsia="ru-RU"/>
        </w:rPr>
        <w:t>φ</w:t>
      </w:r>
      <w:r w:rsidRPr="002D31AC">
        <w:rPr>
          <w:rFonts w:ascii="Times New Roman" w:eastAsia="Times New Roman" w:hAnsi="Times New Roman" w:cs="Times New Roman"/>
          <w:color w:val="000000"/>
          <w:sz w:val="28"/>
          <w:szCs w:val="28"/>
          <w:lang w:val="kk-KZ" w:eastAsia="ru-RU"/>
        </w:rPr>
        <w:t>∆tF, </w:t>
      </w:r>
      <w:r w:rsidRPr="002D31AC">
        <w:rPr>
          <w:rFonts w:ascii="Times New Roman" w:eastAsia="Times New Roman" w:hAnsi="Times New Roman" w:cs="Times New Roman"/>
          <w:color w:val="000000"/>
          <w:sz w:val="28"/>
          <w:szCs w:val="28"/>
          <w:lang w:val="en-US" w:eastAsia="ru-RU"/>
        </w:rPr>
        <w:t>φ</w:t>
      </w:r>
      <w:r w:rsidRPr="002D31AC">
        <w:rPr>
          <w:rFonts w:ascii="Times New Roman" w:eastAsia="Times New Roman" w:hAnsi="Times New Roman" w:cs="Times New Roman"/>
          <w:color w:val="000000"/>
          <w:sz w:val="28"/>
          <w:szCs w:val="28"/>
          <w:lang w:val="kk-KZ" w:eastAsia="ru-RU"/>
        </w:rPr>
        <w:t> = </w:t>
      </w:r>
      <w:r w:rsidRPr="002D31AC">
        <w:rPr>
          <w:rFonts w:ascii="Times New Roman" w:eastAsia="Times New Roman" w:hAnsi="Times New Roman" w:cs="Times New Roman"/>
          <w:color w:val="000000"/>
          <w:sz w:val="28"/>
          <w:szCs w:val="28"/>
          <w:lang w:val="en-US" w:eastAsia="ru-RU"/>
        </w:rPr>
        <w:t>λ</w:t>
      </w:r>
      <w:r w:rsidRPr="002D31AC">
        <w:rPr>
          <w:rFonts w:ascii="Times New Roman" w:eastAsia="Times New Roman" w:hAnsi="Times New Roman" w:cs="Times New Roman"/>
          <w:color w:val="000000"/>
          <w:sz w:val="28"/>
          <w:szCs w:val="28"/>
          <w:lang w:val="kk-KZ" w:eastAsia="ru-RU"/>
        </w:rPr>
        <w:t>/</w:t>
      </w:r>
      <w:r w:rsidRPr="002D31AC">
        <w:rPr>
          <w:rFonts w:ascii="Times New Roman" w:eastAsia="Times New Roman" w:hAnsi="Times New Roman" w:cs="Times New Roman"/>
          <w:color w:val="000000"/>
          <w:sz w:val="28"/>
          <w:szCs w:val="28"/>
          <w:lang w:val="en-US" w:eastAsia="ru-RU"/>
        </w:rPr>
        <w:t>δ</w:t>
      </w:r>
      <w:r w:rsidRPr="002D31AC">
        <w:rPr>
          <w:rFonts w:ascii="Times New Roman" w:eastAsia="Times New Roman" w:hAnsi="Times New Roman" w:cs="Times New Roman"/>
          <w:color w:val="000000"/>
          <w:sz w:val="28"/>
          <w:szCs w:val="28"/>
          <w:lang w:val="kk-KZ" w:eastAsia="ru-RU"/>
        </w:rPr>
        <w:t> –  қалыңдығы </w:t>
      </w:r>
      <w:r w:rsidRPr="002D31AC">
        <w:rPr>
          <w:rFonts w:ascii="Times New Roman" w:eastAsia="Times New Roman" w:hAnsi="Times New Roman" w:cs="Times New Roman"/>
          <w:color w:val="000000"/>
          <w:sz w:val="28"/>
          <w:szCs w:val="28"/>
          <w:lang w:val="en-US" w:eastAsia="ru-RU"/>
        </w:rPr>
        <w:t>δ</w:t>
      </w:r>
      <w:r w:rsidRPr="002D31AC">
        <w:rPr>
          <w:rFonts w:ascii="Times New Roman" w:eastAsia="Times New Roman" w:hAnsi="Times New Roman" w:cs="Times New Roman"/>
          <w:color w:val="000000"/>
          <w:sz w:val="28"/>
          <w:szCs w:val="28"/>
          <w:lang w:val="kk-KZ" w:eastAsia="ru-RU"/>
        </w:rPr>
        <w:t> дененің жылу өткізгіштік меншікті еселеуіші (∆t = t</w:t>
      </w:r>
      <w:r w:rsidRPr="002D31AC">
        <w:rPr>
          <w:rFonts w:ascii="Times New Roman" w:eastAsia="Times New Roman" w:hAnsi="Times New Roman" w:cs="Times New Roman"/>
          <w:color w:val="000000"/>
          <w:sz w:val="28"/>
          <w:szCs w:val="28"/>
          <w:vertAlign w:val="subscript"/>
          <w:lang w:val="kk-KZ" w:eastAsia="ru-RU"/>
        </w:rPr>
        <w:t>1</w:t>
      </w:r>
      <w:r w:rsidRPr="002D31AC">
        <w:rPr>
          <w:rFonts w:ascii="Times New Roman" w:eastAsia="Times New Roman" w:hAnsi="Times New Roman" w:cs="Times New Roman"/>
          <w:color w:val="000000"/>
          <w:sz w:val="28"/>
          <w:szCs w:val="28"/>
          <w:lang w:val="kk-KZ" w:eastAsia="ru-RU"/>
        </w:rPr>
        <w:t> – t</w:t>
      </w:r>
      <w:r w:rsidRPr="002D31AC">
        <w:rPr>
          <w:rFonts w:ascii="Times New Roman" w:eastAsia="Times New Roman" w:hAnsi="Times New Roman" w:cs="Times New Roman"/>
          <w:color w:val="000000"/>
          <w:sz w:val="28"/>
          <w:szCs w:val="28"/>
          <w:vertAlign w:val="subscript"/>
          <w:lang w:val="kk-KZ" w:eastAsia="ru-RU"/>
        </w:rPr>
        <w:t>2</w:t>
      </w:r>
      <w:r w:rsidRPr="002D31AC">
        <w:rPr>
          <w:rFonts w:ascii="Times New Roman" w:eastAsia="Times New Roman" w:hAnsi="Times New Roman" w:cs="Times New Roman"/>
          <w:color w:val="000000"/>
          <w:sz w:val="28"/>
          <w:szCs w:val="28"/>
          <w:lang w:val="kk-KZ" w:eastAsia="ru-RU"/>
        </w:rPr>
        <w:t>), φ = α – жылу беру еселеуіші (∆t = t</w:t>
      </w:r>
      <w:r w:rsidRPr="002D31AC">
        <w:rPr>
          <w:rFonts w:ascii="Times New Roman" w:eastAsia="Times New Roman" w:hAnsi="Times New Roman" w:cs="Times New Roman"/>
          <w:color w:val="000000"/>
          <w:sz w:val="28"/>
          <w:szCs w:val="28"/>
          <w:vertAlign w:val="subscript"/>
          <w:lang w:val="kk-KZ" w:eastAsia="ru-RU"/>
        </w:rPr>
        <w:t>б</w:t>
      </w:r>
      <w:r w:rsidRPr="002D31AC">
        <w:rPr>
          <w:rFonts w:ascii="Times New Roman" w:eastAsia="Times New Roman" w:hAnsi="Times New Roman" w:cs="Times New Roman"/>
          <w:color w:val="000000"/>
          <w:sz w:val="28"/>
          <w:szCs w:val="28"/>
          <w:lang w:val="kk-KZ" w:eastAsia="ru-RU"/>
        </w:rPr>
        <w:t> – t</w:t>
      </w:r>
      <w:r w:rsidRPr="002D31AC">
        <w:rPr>
          <w:rFonts w:ascii="Times New Roman" w:eastAsia="Times New Roman" w:hAnsi="Times New Roman" w:cs="Times New Roman"/>
          <w:color w:val="000000"/>
          <w:sz w:val="28"/>
          <w:szCs w:val="28"/>
          <w:vertAlign w:val="subscript"/>
          <w:lang w:val="kk-KZ" w:eastAsia="ru-RU"/>
        </w:rPr>
        <w:t>c</w:t>
      </w:r>
      <w:r w:rsidRPr="002D31AC">
        <w:rPr>
          <w:rFonts w:ascii="Times New Roman" w:eastAsia="Times New Roman" w:hAnsi="Times New Roman" w:cs="Times New Roman"/>
          <w:color w:val="000000"/>
          <w:sz w:val="28"/>
          <w:szCs w:val="28"/>
          <w:lang w:val="kk-KZ" w:eastAsia="ru-RU"/>
        </w:rPr>
        <w:t>), φ = k – жылу өту еселеуіші (∆t = t</w:t>
      </w:r>
      <w:r w:rsidRPr="002D31AC">
        <w:rPr>
          <w:rFonts w:ascii="Times New Roman" w:eastAsia="Times New Roman" w:hAnsi="Times New Roman" w:cs="Times New Roman"/>
          <w:color w:val="000000"/>
          <w:sz w:val="28"/>
          <w:szCs w:val="28"/>
          <w:vertAlign w:val="subscript"/>
          <w:lang w:val="kk-KZ" w:eastAsia="ru-RU"/>
        </w:rPr>
        <w:t>c1</w:t>
      </w:r>
      <w:r w:rsidRPr="002D31AC">
        <w:rPr>
          <w:rFonts w:ascii="Times New Roman" w:eastAsia="Times New Roman" w:hAnsi="Times New Roman" w:cs="Times New Roman"/>
          <w:color w:val="000000"/>
          <w:sz w:val="28"/>
          <w:szCs w:val="28"/>
          <w:lang w:val="kk-KZ" w:eastAsia="ru-RU"/>
        </w:rPr>
        <w:t> – t</w:t>
      </w:r>
      <w:r w:rsidRPr="002D31AC">
        <w:rPr>
          <w:rFonts w:ascii="Times New Roman" w:eastAsia="Times New Roman" w:hAnsi="Times New Roman" w:cs="Times New Roman"/>
          <w:color w:val="000000"/>
          <w:sz w:val="28"/>
          <w:szCs w:val="28"/>
          <w:vertAlign w:val="subscript"/>
          <w:lang w:val="kk-KZ" w:eastAsia="ru-RU"/>
        </w:rPr>
        <w:t>c2</w:t>
      </w:r>
      <w:r w:rsidRPr="002D31AC">
        <w:rPr>
          <w:rFonts w:ascii="Times New Roman" w:eastAsia="Times New Roman" w:hAnsi="Times New Roman" w:cs="Times New Roman"/>
          <w:color w:val="000000"/>
          <w:sz w:val="28"/>
          <w:szCs w:val="28"/>
          <w:lang w:val="kk-KZ" w:eastAsia="ru-RU"/>
        </w:rPr>
        <w:t>), Вт/(м</w:t>
      </w:r>
      <w:r w:rsidRPr="002D31AC">
        <w:rPr>
          <w:rFonts w:ascii="Times New Roman" w:eastAsia="Times New Roman" w:hAnsi="Times New Roman" w:cs="Times New Roman"/>
          <w:color w:val="000000"/>
          <w:sz w:val="28"/>
          <w:szCs w:val="28"/>
          <w:vertAlign w:val="superscript"/>
          <w:lang w:val="kk-KZ" w:eastAsia="ru-RU"/>
        </w:rPr>
        <w:t>2</w:t>
      </w:r>
      <w:r w:rsidRPr="002D31AC">
        <w:rPr>
          <w:rFonts w:ascii="Times New Roman" w:eastAsia="Times New Roman" w:hAnsi="Times New Roman" w:cs="Times New Roman"/>
          <w:color w:val="000000"/>
          <w:sz w:val="28"/>
          <w:szCs w:val="28"/>
          <w:lang w:val="kk-KZ" w:eastAsia="ru-RU"/>
        </w:rPr>
        <w:t>К), t</w:t>
      </w:r>
      <w:r w:rsidRPr="002D31AC">
        <w:rPr>
          <w:rFonts w:ascii="Times New Roman" w:eastAsia="Times New Roman" w:hAnsi="Times New Roman" w:cs="Times New Roman"/>
          <w:color w:val="000000"/>
          <w:sz w:val="28"/>
          <w:szCs w:val="28"/>
          <w:vertAlign w:val="subscript"/>
          <w:lang w:val="kk-KZ" w:eastAsia="ru-RU"/>
        </w:rPr>
        <w:t>i=1;2</w:t>
      </w:r>
      <w:r w:rsidRPr="002D31AC">
        <w:rPr>
          <w:rFonts w:ascii="Times New Roman" w:eastAsia="Times New Roman" w:hAnsi="Times New Roman" w:cs="Times New Roman"/>
          <w:color w:val="000000"/>
          <w:sz w:val="28"/>
          <w:szCs w:val="28"/>
          <w:lang w:val="kk-KZ" w:eastAsia="ru-RU"/>
        </w:rPr>
        <w:t>, t</w:t>
      </w:r>
      <w:r w:rsidRPr="002D31AC">
        <w:rPr>
          <w:rFonts w:ascii="Times New Roman" w:eastAsia="Times New Roman" w:hAnsi="Times New Roman" w:cs="Times New Roman"/>
          <w:color w:val="000000"/>
          <w:sz w:val="28"/>
          <w:szCs w:val="28"/>
          <w:vertAlign w:val="subscript"/>
          <w:lang w:val="kk-KZ" w:eastAsia="ru-RU"/>
        </w:rPr>
        <w:t>б</w:t>
      </w:r>
      <w:r w:rsidRPr="002D31AC">
        <w:rPr>
          <w:rFonts w:ascii="Times New Roman" w:eastAsia="Times New Roman" w:hAnsi="Times New Roman" w:cs="Times New Roman"/>
          <w:color w:val="000000"/>
          <w:sz w:val="28"/>
          <w:szCs w:val="28"/>
          <w:lang w:val="kk-KZ" w:eastAsia="ru-RU"/>
        </w:rPr>
        <w:t>, t</w:t>
      </w:r>
      <w:r w:rsidRPr="002D31AC">
        <w:rPr>
          <w:rFonts w:ascii="Times New Roman" w:eastAsia="Times New Roman" w:hAnsi="Times New Roman" w:cs="Times New Roman"/>
          <w:color w:val="000000"/>
          <w:sz w:val="28"/>
          <w:szCs w:val="28"/>
          <w:vertAlign w:val="subscript"/>
          <w:lang w:val="kk-KZ" w:eastAsia="ru-RU"/>
        </w:rPr>
        <w:t>c </w:t>
      </w:r>
      <w:r w:rsidRPr="002D31AC">
        <w:rPr>
          <w:rFonts w:ascii="Times New Roman" w:eastAsia="Times New Roman" w:hAnsi="Times New Roman" w:cs="Times New Roman"/>
          <w:color w:val="000000"/>
          <w:sz w:val="28"/>
          <w:szCs w:val="28"/>
          <w:lang w:val="kk-KZ" w:eastAsia="ru-RU"/>
        </w:rPr>
        <w:t>– дене беттері мен сұйықтың ыстықтықтары, </w:t>
      </w:r>
      <w:r w:rsidRPr="002D31AC">
        <w:rPr>
          <w:rFonts w:ascii="Times New Roman" w:eastAsia="Times New Roman" w:hAnsi="Times New Roman" w:cs="Times New Roman"/>
          <w:color w:val="000000"/>
          <w:sz w:val="28"/>
          <w:szCs w:val="28"/>
          <w:vertAlign w:val="superscript"/>
          <w:lang w:val="kk-KZ" w:eastAsia="ru-RU"/>
        </w:rPr>
        <w:t>0</w:t>
      </w:r>
      <w:r w:rsidRPr="002D31AC">
        <w:rPr>
          <w:rFonts w:ascii="Times New Roman" w:eastAsia="Times New Roman" w:hAnsi="Times New Roman" w:cs="Times New Roman"/>
          <w:color w:val="000000"/>
          <w:sz w:val="28"/>
          <w:szCs w:val="28"/>
          <w:lang w:val="kk-KZ" w:eastAsia="ru-RU"/>
        </w:rPr>
        <w:t>С; F– жылу алмасу беті [м</w:t>
      </w:r>
      <w:r w:rsidRPr="002D31AC">
        <w:rPr>
          <w:rFonts w:ascii="Times New Roman" w:eastAsia="Times New Roman" w:hAnsi="Times New Roman" w:cs="Times New Roman"/>
          <w:color w:val="000000"/>
          <w:sz w:val="28"/>
          <w:szCs w:val="28"/>
          <w:vertAlign w:val="superscript"/>
          <w:lang w:val="kk-KZ" w:eastAsia="ru-RU"/>
        </w:rPr>
        <w:t>2</w:t>
      </w:r>
      <w:r w:rsidRPr="002D31AC">
        <w:rPr>
          <w:rFonts w:ascii="Times New Roman" w:eastAsia="Times New Roman" w:hAnsi="Times New Roman" w:cs="Times New Roman"/>
          <w:color w:val="000000"/>
          <w:sz w:val="28"/>
          <w:szCs w:val="28"/>
          <w:lang w:val="kk-KZ" w:eastAsia="ru-RU"/>
        </w:rPr>
        <w:t>], τ – уақыт [c]. Ал сәулелену жылулығы E дененің толық ыстықтығының  ~ Т</w:t>
      </w:r>
      <w:r w:rsidRPr="002D31AC">
        <w:rPr>
          <w:rFonts w:ascii="Times New Roman" w:eastAsia="Times New Roman" w:hAnsi="Times New Roman" w:cs="Times New Roman"/>
          <w:color w:val="000000"/>
          <w:sz w:val="28"/>
          <w:szCs w:val="28"/>
          <w:vertAlign w:val="superscript"/>
          <w:lang w:val="kk-KZ" w:eastAsia="ru-RU"/>
        </w:rPr>
        <w:t>4</w:t>
      </w:r>
      <w:r w:rsidRPr="002D31AC">
        <w:rPr>
          <w:rFonts w:ascii="Times New Roman" w:eastAsia="Times New Roman" w:hAnsi="Times New Roman" w:cs="Times New Roman"/>
          <w:color w:val="000000"/>
          <w:sz w:val="28"/>
          <w:szCs w:val="28"/>
          <w:lang w:val="kk-KZ" w:eastAsia="ru-RU"/>
        </w:rPr>
        <w:t>.</w:t>
      </w:r>
    </w:p>
    <w:p w:rsidR="002D31AC" w:rsidRPr="002D31AC" w:rsidRDefault="002D31AC" w:rsidP="002D31AC">
      <w:pPr>
        <w:spacing w:before="100" w:beforeAutospacing="1" w:after="100" w:afterAutospacing="1" w:line="240" w:lineRule="auto"/>
        <w:ind w:firstLine="708"/>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b/>
          <w:bCs/>
          <w:color w:val="000000"/>
          <w:sz w:val="28"/>
          <w:szCs w:val="28"/>
          <w:lang w:val="kk-KZ" w:eastAsia="ru-RU"/>
        </w:rPr>
        <w:t> </w:t>
      </w:r>
    </w:p>
    <w:p w:rsidR="002D31AC" w:rsidRPr="002D31AC" w:rsidRDefault="002D31AC" w:rsidP="002D31AC">
      <w:pPr>
        <w:spacing w:before="100" w:beforeAutospacing="1" w:after="100" w:afterAutospacing="1" w:line="240" w:lineRule="auto"/>
        <w:ind w:firstLine="708"/>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b/>
          <w:bCs/>
          <w:color w:val="000000"/>
          <w:sz w:val="28"/>
          <w:szCs w:val="28"/>
          <w:lang w:val="kk-KZ" w:eastAsia="ru-RU"/>
        </w:rPr>
        <w:t>Бірінші бөлім. Жылу өткізгіштік</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b/>
          <w:bCs/>
          <w:color w:val="000000"/>
          <w:sz w:val="28"/>
          <w:szCs w:val="28"/>
          <w:lang w:val="kk-KZ" w:eastAsia="ru-RU"/>
        </w:rPr>
        <w:t>         1 Фурье заңы және оның пайдаланылуы</w:t>
      </w:r>
    </w:p>
    <w:p w:rsidR="002D31AC" w:rsidRPr="0089397D" w:rsidRDefault="002D31AC" w:rsidP="002D31AC">
      <w:pPr>
        <w:spacing w:before="100" w:beforeAutospacing="1" w:after="100" w:afterAutospacing="1" w:line="240" w:lineRule="auto"/>
        <w:ind w:left="1125" w:hanging="420"/>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b/>
          <w:bCs/>
          <w:color w:val="000000"/>
          <w:sz w:val="28"/>
          <w:szCs w:val="28"/>
          <w:lang w:val="kk-KZ" w:eastAsia="ru-RU"/>
        </w:rPr>
        <w:t>1.1</w:t>
      </w:r>
      <w:r w:rsidRPr="002D31AC">
        <w:rPr>
          <w:rFonts w:ascii="Times New Roman" w:eastAsia="Times New Roman" w:hAnsi="Times New Roman" w:cs="Times New Roman"/>
          <w:b/>
          <w:bCs/>
          <w:color w:val="000000"/>
          <w:sz w:val="14"/>
          <w:szCs w:val="14"/>
          <w:lang w:val="kk-KZ" w:eastAsia="ru-RU"/>
        </w:rPr>
        <w:t>  </w:t>
      </w:r>
      <w:r w:rsidRPr="002D31AC">
        <w:rPr>
          <w:rFonts w:ascii="Times New Roman" w:eastAsia="Times New Roman" w:hAnsi="Times New Roman" w:cs="Times New Roman"/>
          <w:b/>
          <w:bCs/>
          <w:color w:val="000000"/>
          <w:sz w:val="28"/>
          <w:szCs w:val="28"/>
          <w:lang w:val="kk-KZ" w:eastAsia="ru-RU"/>
        </w:rPr>
        <w:t>Ыстықтық өріс пен тікмегзем</w:t>
      </w:r>
      <w:r w:rsidR="0089397D" w:rsidRPr="0089397D">
        <w:rPr>
          <w:rFonts w:ascii="Times New Roman" w:eastAsia="Times New Roman" w:hAnsi="Times New Roman" w:cs="Times New Roman"/>
          <w:b/>
          <w:bCs/>
          <w:color w:val="000000"/>
          <w:sz w:val="28"/>
          <w:szCs w:val="28"/>
          <w:lang w:val="kk-KZ" w:eastAsia="ru-RU"/>
        </w:rPr>
        <w:t xml:space="preserve"> </w:t>
      </w:r>
      <w:bookmarkStart w:id="0" w:name="_GoBack"/>
      <w:bookmarkEnd w:id="0"/>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 </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lastRenderedPageBreak/>
        <w:t>         Ыстықтық тегеуріні (айырымы) ∆t ≠ 0, яғни ыстықтық  </w:t>
      </w:r>
      <w:r>
        <w:rPr>
          <w:rFonts w:ascii="Times New Roman" w:eastAsia="Times New Roman" w:hAnsi="Times New Roman" w:cs="Times New Roman"/>
          <w:noProof/>
          <w:color w:val="000000"/>
          <w:sz w:val="28"/>
          <w:szCs w:val="28"/>
          <w:vertAlign w:val="subscript"/>
          <w:lang w:eastAsia="ru-RU"/>
        </w:rPr>
        <w:drawing>
          <wp:inline distT="0" distB="0" distL="0" distR="0">
            <wp:extent cx="1249045" cy="270510"/>
            <wp:effectExtent l="0" t="0" r="0" b="0"/>
            <wp:docPr id="37" name="Рисунок 37" descr="C:\Users\GDyusembaeva\Desktop\Жылума4ызалмасу лекция_files\image0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Dyusembaeva\Desktop\Жылума4ызалмасу лекция_files\image001.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49045" cy="270510"/>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өрісі болса, жылу ағыны пайда болады. Ыстықтық өріс </w:t>
      </w:r>
      <w:r>
        <w:rPr>
          <w:rFonts w:ascii="Times New Roman" w:eastAsia="Times New Roman" w:hAnsi="Times New Roman" w:cs="Times New Roman"/>
          <w:noProof/>
          <w:color w:val="000000"/>
          <w:sz w:val="28"/>
          <w:szCs w:val="28"/>
          <w:vertAlign w:val="subscript"/>
          <w:lang w:eastAsia="ru-RU"/>
        </w:rPr>
        <w:drawing>
          <wp:inline distT="0" distB="0" distL="0" distR="0">
            <wp:extent cx="901700" cy="270510"/>
            <wp:effectExtent l="0" t="0" r="0" b="0"/>
            <wp:docPr id="36" name="Рисунок 36" descr="C:\Users\GDyusembaeva\Desktop\Жылума4ызалмасу лекция_files\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Dyusembaeva\Desktop\Жылума4ызалмасу лекция_files\image002.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01700" cy="270510"/>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-де қалыптаспаған, ал </w:t>
      </w:r>
      <w:r>
        <w:rPr>
          <w:rFonts w:ascii="Times New Roman" w:eastAsia="Times New Roman" w:hAnsi="Times New Roman" w:cs="Times New Roman"/>
          <w:noProof/>
          <w:color w:val="000000"/>
          <w:sz w:val="28"/>
          <w:szCs w:val="28"/>
          <w:vertAlign w:val="subscript"/>
          <w:lang w:eastAsia="ru-RU"/>
        </w:rPr>
        <w:drawing>
          <wp:inline distT="0" distB="0" distL="0" distR="0">
            <wp:extent cx="1017270" cy="283210"/>
            <wp:effectExtent l="0" t="0" r="0" b="0"/>
            <wp:docPr id="35" name="Рисунок 35" descr="C:\Users\GDyusembaeva\Desktop\Жылума4ызалмасу лекция_files\image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Dyusembaeva\Desktop\Жылума4ызалмасу лекция_files\image003.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17270" cy="283210"/>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-де қалыптасқан тәртіпте болады.</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         Ыстықтық тұрақтылықтарына тік (</w:t>
      </w:r>
      <w:r>
        <w:rPr>
          <w:rFonts w:ascii="Times New Roman" w:eastAsia="Times New Roman" w:hAnsi="Times New Roman" w:cs="Times New Roman"/>
          <w:noProof/>
          <w:color w:val="000000"/>
          <w:sz w:val="28"/>
          <w:szCs w:val="28"/>
          <w:vertAlign w:val="subscript"/>
          <w:lang w:eastAsia="ru-RU"/>
        </w:rPr>
        <w:drawing>
          <wp:inline distT="0" distB="0" distL="0" distR="0">
            <wp:extent cx="180340" cy="283210"/>
            <wp:effectExtent l="0" t="0" r="0" b="2540"/>
            <wp:docPr id="34" name="Рисунок 34" descr="C:\Users\GDyusembaeva\Desktop\Жылума4ызалмасу лекция_files\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Dyusembaeva\Desktop\Жылума4ызалмасу лекция_files\image004.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340" cy="283210"/>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бағыттағы ыстықтықтың мекендік өзгерісінің шек мәнін ыстықтық тікмегземі дейміз. Ыстықтық тікмегзем</w:t>
      </w:r>
    </w:p>
    <w:p w:rsidR="002D31AC" w:rsidRPr="002D31AC" w:rsidRDefault="002D31AC" w:rsidP="002D31AC">
      <w:pPr>
        <w:spacing w:before="100" w:beforeAutospacing="1" w:after="100" w:afterAutospacing="1" w:line="240" w:lineRule="auto"/>
        <w:ind w:left="1416"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3219450" cy="528320"/>
            <wp:effectExtent l="0" t="0" r="0" b="5080"/>
            <wp:docPr id="33" name="Рисунок 33" descr="C:\Users\GDyusembaeva\Desktop\Жылума4ызалмасу лекция_files\image0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Dyusembaeva\Desktop\Жылума4ызалмасу лекция_files\image005.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19450" cy="528320"/>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(1.1)</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Декарт мекендігіндегі құраушылары арқылы келесідей жазылады (1.1 суретті қараңыз)                              </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5168" behindDoc="0" locked="0" layoutInCell="1" allowOverlap="0">
            <wp:simplePos x="0" y="0"/>
            <wp:positionH relativeFrom="column">
              <wp:align>left</wp:align>
            </wp:positionH>
            <wp:positionV relativeFrom="line">
              <wp:posOffset>0</wp:posOffset>
            </wp:positionV>
            <wp:extent cx="2171700" cy="1257300"/>
            <wp:effectExtent l="0" t="0" r="0" b="0"/>
            <wp:wrapSquare wrapText="bothSides"/>
            <wp:docPr id="43" name="Рисунок 43" descr="C:\Users\GDyusembaeva\Desktop\Жылума4ызалмасу лекция_files\image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Dyusembaeva\Desktop\Жылума4ызалмасу лекция_files\image006.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71700" cy="1257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31A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884805" cy="1133475"/>
            <wp:effectExtent l="0" t="0" r="0" b="9525"/>
            <wp:docPr id="32" name="Рисунок 32" descr="C:\Users\GDyusembaeva\Desktop\Жылума4ызалмасу лекция_files\image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Dyusembaeva\Desktop\Жылума4ызалмасу лекция_files\image007.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84805" cy="1133475"/>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w:t>
      </w:r>
    </w:p>
    <w:p w:rsidR="002D31AC" w:rsidRPr="002D31AC" w:rsidRDefault="002D31AC" w:rsidP="002D31AC">
      <w:pPr>
        <w:spacing w:before="100" w:beforeAutospacing="1" w:after="100" w:afterAutospacing="1" w:line="240" w:lineRule="auto"/>
        <w:ind w:left="708"/>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        </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                                                                </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b/>
          <w:bCs/>
          <w:color w:val="000000"/>
          <w:sz w:val="28"/>
          <w:szCs w:val="28"/>
          <w:lang w:val="kk-KZ" w:eastAsia="ru-RU"/>
        </w:rPr>
        <w:t>         1.2 Фурье заңы. Жылу өткізгіштік еселеуіші</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 </w:t>
      </w:r>
    </w:p>
    <w:p w:rsidR="002D31AC" w:rsidRPr="002D31AC" w:rsidRDefault="002D31AC" w:rsidP="002D31AC">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6192" behindDoc="0" locked="0" layoutInCell="1" allowOverlap="0">
            <wp:simplePos x="0" y="0"/>
            <wp:positionH relativeFrom="column">
              <wp:align>left</wp:align>
            </wp:positionH>
            <wp:positionV relativeFrom="line">
              <wp:posOffset>0</wp:posOffset>
            </wp:positionV>
            <wp:extent cx="1228725" cy="1685925"/>
            <wp:effectExtent l="0" t="0" r="9525" b="9525"/>
            <wp:wrapSquare wrapText="bothSides"/>
            <wp:docPr id="42" name="Рисунок 42" descr="C:\Users\GDyusembaeva\Desktop\Жылума4ызалмасу лекция_files\image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Dyusembaeva\Desktop\Жылума4ызалмасу лекция_files\image008.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28725" cy="1685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31AC">
        <w:rPr>
          <w:rFonts w:ascii="Times New Roman" w:eastAsia="Times New Roman" w:hAnsi="Times New Roman" w:cs="Times New Roman"/>
          <w:color w:val="000000"/>
          <w:sz w:val="28"/>
          <w:szCs w:val="28"/>
          <w:lang w:val="kk-KZ" w:eastAsia="ru-RU"/>
        </w:rPr>
        <w:t>Жылу (Q</w:t>
      </w:r>
      <w:r w:rsidRPr="002D31AC">
        <w:rPr>
          <w:rFonts w:ascii="Times New Roman" w:eastAsia="Times New Roman" w:hAnsi="Times New Roman" w:cs="Times New Roman"/>
          <w:color w:val="000000"/>
          <w:sz w:val="28"/>
          <w:szCs w:val="28"/>
          <w:vertAlign w:val="subscript"/>
          <w:lang w:val="kk-KZ" w:eastAsia="ru-RU"/>
        </w:rPr>
        <w:t>τ</w:t>
      </w:r>
      <w:r w:rsidRPr="002D31AC">
        <w:rPr>
          <w:rFonts w:ascii="Times New Roman" w:eastAsia="Times New Roman" w:hAnsi="Times New Roman" w:cs="Times New Roman"/>
          <w:color w:val="000000"/>
          <w:sz w:val="28"/>
          <w:szCs w:val="28"/>
          <w:lang w:val="kk-KZ" w:eastAsia="ru-RU"/>
        </w:rPr>
        <w:t>, Дж) ағынының (Q, Вт) жергілікті тығыздығының (q, Вт/м</w:t>
      </w:r>
      <w:r w:rsidRPr="002D31AC">
        <w:rPr>
          <w:rFonts w:ascii="Times New Roman" w:eastAsia="Times New Roman" w:hAnsi="Times New Roman" w:cs="Times New Roman"/>
          <w:color w:val="000000"/>
          <w:sz w:val="28"/>
          <w:szCs w:val="28"/>
          <w:vertAlign w:val="superscript"/>
          <w:lang w:val="kk-KZ" w:eastAsia="ru-RU"/>
        </w:rPr>
        <w:t>2</w:t>
      </w:r>
      <w:r w:rsidRPr="002D31AC">
        <w:rPr>
          <w:rFonts w:ascii="Times New Roman" w:eastAsia="Times New Roman" w:hAnsi="Times New Roman" w:cs="Times New Roman"/>
          <w:color w:val="000000"/>
          <w:sz w:val="28"/>
          <w:szCs w:val="28"/>
          <w:lang w:val="kk-KZ" w:eastAsia="ru-RU"/>
        </w:rPr>
        <w:t>) ыстықтық тікмегземге сәйкестігі - Фурье заңы (дәлелденуі [12]-де, 1.2 сурет)</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442720" cy="566420"/>
            <wp:effectExtent l="0" t="0" r="5080" b="5080"/>
            <wp:docPr id="31" name="Рисунок 31" descr="C:\Users\GDyusembaeva\Desktop\Жылума4ызалмасу лекция_files\image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Dyusembaeva\Desktop\Жылума4ызалмасу лекция_files\image009.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42720" cy="566420"/>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(1.2)                               </w:t>
      </w:r>
      <w:r>
        <w:rPr>
          <w:rFonts w:ascii="Times New Roman" w:eastAsia="Times New Roman" w:hAnsi="Times New Roman" w:cs="Times New Roman"/>
          <w:noProof/>
          <w:color w:val="000000"/>
          <w:sz w:val="28"/>
          <w:szCs w:val="28"/>
          <w:vertAlign w:val="subscript"/>
          <w:lang w:eastAsia="ru-RU"/>
        </w:rPr>
        <w:drawing>
          <wp:inline distT="0" distB="0" distL="0" distR="0">
            <wp:extent cx="1223645" cy="309245"/>
            <wp:effectExtent l="0" t="0" r="0" b="0"/>
            <wp:docPr id="30" name="Рисунок 30" descr="C:\Users\GDyusembaeva\Desktop\Жылума4ызалмасу лекция_files\image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Dyusembaeva\Desktop\Жылума4ызалмасу лекция_files\image010.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23645" cy="309245"/>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(1.3)</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         Жылулық тығыздығының қарқыны жылу өткізгіштік еселеуішімен келесідей анықталады        </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lastRenderedPageBreak/>
        <w:t>                                     </w:t>
      </w:r>
      <w:r>
        <w:rPr>
          <w:rFonts w:ascii="Times New Roman" w:eastAsia="Times New Roman" w:hAnsi="Times New Roman" w:cs="Times New Roman"/>
          <w:noProof/>
          <w:color w:val="000000"/>
          <w:sz w:val="28"/>
          <w:szCs w:val="28"/>
          <w:vertAlign w:val="subscript"/>
          <w:lang w:eastAsia="ru-RU"/>
        </w:rPr>
        <w:drawing>
          <wp:inline distT="0" distB="0" distL="0" distR="0">
            <wp:extent cx="2266950" cy="566420"/>
            <wp:effectExtent l="0" t="0" r="0" b="5080"/>
            <wp:docPr id="29" name="Рисунок 29" descr="C:\Users\GDyusembaeva\Desktop\Жылума4ызалмасу лекция_files\image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Dyusembaeva\Desktop\Жылума4ызалмасу лекция_files\image011.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66950" cy="566420"/>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(1.4)</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Жылу өткізгіштік еселеуішінің мәні дененің табиғаты мен құрылысына және күйіне байланысты. Ол газдарда Броун қозғалысымен (0,025 (ауа, түтін) ÷ 0,06) анықталады, диэлектрик пен құрылыстықтар және сұйықтарда бөлшектерінің серпімділік тербелістерімен өзгереді (0,04 ÷ 0,8), металдарда электрондардың елгезектіктеріне байланысты жоғары болады (4,9 (сынап)÷458 (күміс) Вт/(м∙К)).</w:t>
      </w:r>
    </w:p>
    <w:p w:rsidR="002D31AC" w:rsidRPr="002D31AC" w:rsidRDefault="002D31AC" w:rsidP="002D31A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Жылу өткізгіштік еселеуіші көп жағдайларда тек ыстықтыққа сәл тәуелді</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442720" cy="334645"/>
            <wp:effectExtent l="0" t="0" r="0" b="8255"/>
            <wp:docPr id="28" name="Рисунок 28" descr="C:\Users\GDyusembaeva\Desktop\Жылума4ызалмасу лекция_files\image0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Dyusembaeva\Desktop\Жылума4ызалмасу лекция_files\image012.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42720" cy="334645"/>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(1.5)</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        </w:t>
      </w:r>
    </w:p>
    <w:p w:rsidR="002D31AC" w:rsidRPr="002D31AC" w:rsidRDefault="002D31AC" w:rsidP="002D31A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b/>
          <w:bCs/>
          <w:color w:val="000000"/>
          <w:sz w:val="28"/>
          <w:szCs w:val="28"/>
          <w:lang w:val="kk-KZ" w:eastAsia="ru-RU"/>
        </w:rPr>
        <w:t>1.3 Жылу өткізгіштіктің жылулық теңдеуі</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 </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7216" behindDoc="0" locked="0" layoutInCell="1" allowOverlap="0">
            <wp:simplePos x="0" y="0"/>
            <wp:positionH relativeFrom="column">
              <wp:align>left</wp:align>
            </wp:positionH>
            <wp:positionV relativeFrom="line">
              <wp:posOffset>0</wp:posOffset>
            </wp:positionV>
            <wp:extent cx="1733550" cy="1066800"/>
            <wp:effectExtent l="0" t="0" r="0" b="0"/>
            <wp:wrapSquare wrapText="bothSides"/>
            <wp:docPr id="41" name="Рисунок 41" descr="C:\Users\GDyusembaeva\Desktop\Жылума4ызалмасу лекция_files\image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Dyusembaeva\Desktop\Жылума4ызалмасу лекция_files\image013.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33550" cy="1066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31AC">
        <w:rPr>
          <w:rFonts w:ascii="Times New Roman" w:eastAsia="Times New Roman" w:hAnsi="Times New Roman" w:cs="Times New Roman"/>
          <w:color w:val="000000"/>
          <w:sz w:val="28"/>
          <w:szCs w:val="28"/>
          <w:lang w:val="kk-KZ" w:eastAsia="ru-RU"/>
        </w:rPr>
        <w:t>         Тұрақты ыстықтықты бетке тік </w:t>
      </w:r>
      <w:r>
        <w:rPr>
          <w:rFonts w:ascii="Times New Roman" w:eastAsia="Times New Roman" w:hAnsi="Times New Roman" w:cs="Times New Roman"/>
          <w:noProof/>
          <w:color w:val="000000"/>
          <w:sz w:val="28"/>
          <w:szCs w:val="28"/>
          <w:vertAlign w:val="subscript"/>
          <w:lang w:eastAsia="ru-RU"/>
        </w:rPr>
        <w:drawing>
          <wp:inline distT="0" distB="0" distL="0" distR="0">
            <wp:extent cx="206375" cy="283210"/>
            <wp:effectExtent l="0" t="0" r="3175" b="2540"/>
            <wp:docPr id="27" name="Рисунок 27" descr="C:\Users\GDyusembaeva\Desktop\Жылума4ызалмасу лекция_files\image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Dyusembaeva\Desktop\Жылума4ызалмасу лекция_files\image014.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6375" cy="283210"/>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бағытындағы жылу ағынының теңдеуін Фурьенің (1.3) заңын ескере отырып, келесідей жазамыз </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318385" cy="514985"/>
            <wp:effectExtent l="0" t="0" r="0" b="0"/>
            <wp:docPr id="26" name="Рисунок 26" descr="C:\Users\GDyusembaeva\Desktop\Жылума4ызалмасу лекция_files\image0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Dyusembaeva\Desktop\Жылума4ызалмасу лекция_files\image015.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18385" cy="514985"/>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(1.6)    Бет t</w:t>
      </w:r>
      <w:r w:rsidRPr="002D31AC">
        <w:rPr>
          <w:rFonts w:ascii="Times New Roman" w:eastAsia="Times New Roman" w:hAnsi="Times New Roman" w:cs="Times New Roman"/>
          <w:color w:val="000000"/>
          <w:sz w:val="28"/>
          <w:szCs w:val="28"/>
          <w:vertAlign w:val="subscript"/>
          <w:lang w:val="kk-KZ" w:eastAsia="ru-RU"/>
        </w:rPr>
        <w:t>1 </w:t>
      </w:r>
      <w:r w:rsidRPr="002D31AC">
        <w:rPr>
          <w:rFonts w:ascii="Times New Roman" w:eastAsia="Times New Roman" w:hAnsi="Times New Roman" w:cs="Times New Roman"/>
          <w:color w:val="000000"/>
          <w:sz w:val="28"/>
          <w:szCs w:val="28"/>
          <w:lang w:val="kk-KZ" w:eastAsia="ru-RU"/>
        </w:rPr>
        <w:t>мен t </w:t>
      </w:r>
      <w:r w:rsidRPr="002D31AC">
        <w:rPr>
          <w:rFonts w:ascii="Times New Roman" w:eastAsia="Times New Roman" w:hAnsi="Times New Roman" w:cs="Times New Roman"/>
          <w:color w:val="000000"/>
          <w:sz w:val="28"/>
          <w:szCs w:val="28"/>
          <w:vertAlign w:val="subscript"/>
          <w:lang w:val="kk-KZ" w:eastAsia="ru-RU"/>
        </w:rPr>
        <w:t>2</w:t>
      </w:r>
      <w:r w:rsidRPr="002D31AC">
        <w:rPr>
          <w:rFonts w:ascii="Times New Roman" w:eastAsia="Times New Roman" w:hAnsi="Times New Roman" w:cs="Times New Roman"/>
          <w:color w:val="000000"/>
          <w:sz w:val="28"/>
          <w:szCs w:val="28"/>
          <w:lang w:val="kk-KZ" w:eastAsia="ru-RU"/>
        </w:rPr>
        <w:t> = тұрақты қалыңдығы δ = n</w:t>
      </w:r>
      <w:r w:rsidRPr="002D31AC">
        <w:rPr>
          <w:rFonts w:ascii="Times New Roman" w:eastAsia="Times New Roman" w:hAnsi="Times New Roman" w:cs="Times New Roman"/>
          <w:color w:val="000000"/>
          <w:sz w:val="28"/>
          <w:szCs w:val="28"/>
          <w:vertAlign w:val="subscript"/>
          <w:lang w:val="kk-KZ" w:eastAsia="ru-RU"/>
        </w:rPr>
        <w:t>2 </w:t>
      </w:r>
      <w:r w:rsidRPr="002D31AC">
        <w:rPr>
          <w:rFonts w:ascii="Times New Roman" w:eastAsia="Times New Roman" w:hAnsi="Times New Roman" w:cs="Times New Roman"/>
          <w:color w:val="000000"/>
          <w:sz w:val="28"/>
          <w:szCs w:val="28"/>
          <w:lang w:val="kk-KZ" w:eastAsia="ru-RU"/>
        </w:rPr>
        <w:t>- n</w:t>
      </w:r>
      <w:r w:rsidRPr="002D31AC">
        <w:rPr>
          <w:rFonts w:ascii="Times New Roman" w:eastAsia="Times New Roman" w:hAnsi="Times New Roman" w:cs="Times New Roman"/>
          <w:color w:val="000000"/>
          <w:sz w:val="28"/>
          <w:szCs w:val="28"/>
          <w:vertAlign w:val="subscript"/>
          <w:lang w:val="kk-KZ" w:eastAsia="ru-RU"/>
        </w:rPr>
        <w:t>1</w:t>
      </w:r>
      <w:r w:rsidRPr="002D31AC">
        <w:rPr>
          <w:rFonts w:ascii="Times New Roman" w:eastAsia="Times New Roman" w:hAnsi="Times New Roman" w:cs="Times New Roman"/>
          <w:color w:val="000000"/>
          <w:sz w:val="28"/>
          <w:szCs w:val="28"/>
          <w:lang w:val="kk-KZ" w:eastAsia="ru-RU"/>
        </w:rPr>
        <w:t> қабаттан өтетін қалыптасқан жылу өткізгіштік жылулық    </w:t>
      </w:r>
      <w:r>
        <w:rPr>
          <w:rFonts w:ascii="Times New Roman" w:eastAsia="Times New Roman" w:hAnsi="Times New Roman" w:cs="Times New Roman"/>
          <w:noProof/>
          <w:color w:val="000000"/>
          <w:sz w:val="28"/>
          <w:szCs w:val="28"/>
          <w:vertAlign w:val="subscript"/>
          <w:lang w:eastAsia="ru-RU"/>
        </w:rPr>
        <w:drawing>
          <wp:inline distT="0" distB="0" distL="0" distR="0">
            <wp:extent cx="1197610" cy="283210"/>
            <wp:effectExtent l="0" t="0" r="2540" b="2540"/>
            <wp:docPr id="25" name="Рисунок 25" descr="C:\Users\GDyusembaeva\Desktop\Жылума4ызалмасу лекция_files\image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GDyusembaeva\Desktop\Жылума4ызалмасу лекция_files\image016.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97610" cy="283210"/>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тұрақты (1.3 сурет). Сондықтан</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699895" cy="643890"/>
            <wp:effectExtent l="0" t="0" r="0" b="3810"/>
            <wp:docPr id="24" name="Рисунок 24" descr="C:\Users\GDyusembaeva\Desktop\Жылума4ызалмасу лекция_files\image0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GDyusembaeva\Desktop\Жылума4ызалмасу лекция_files\image017.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99895" cy="643890"/>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584325" cy="682625"/>
            <wp:effectExtent l="0" t="0" r="0" b="3175"/>
            <wp:docPr id="23" name="Рисунок 23" descr="C:\Users\GDyusembaeva\Desktop\Жылума4ызалмасу лекция_files\image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GDyusembaeva\Desktop\Жылума4ызалмасу лекция_files\image018.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84325" cy="682625"/>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790065" cy="643890"/>
            <wp:effectExtent l="0" t="0" r="635" b="3810"/>
            <wp:docPr id="22" name="Рисунок 22" descr="C:\Users\GDyusembaeva\Desktop\Жылума4ызалмасу лекция_files\image0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GDyusembaeva\Desktop\Жылума4ызалмасу лекция_files\image019.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790065" cy="643890"/>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(1.7)÷ (1.9)</w:t>
      </w:r>
    </w:p>
    <w:p w:rsidR="002D31AC" w:rsidRPr="002D31AC" w:rsidRDefault="002D31AC" w:rsidP="002D31A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Бұларды ескере отырып, жылу өткізгіштіктің жылулық теңдеуін табамыз</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584325" cy="566420"/>
            <wp:effectExtent l="0" t="0" r="0" b="5080"/>
            <wp:docPr id="21" name="Рисунок 21" descr="C:\Users\GDyusembaeva\Desktop\Жылума4ызалмасу лекция_files\image0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GDyusembaeva\Desktop\Жылума4ызалмасу лекция_files\image020.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84325" cy="566420"/>
                    </a:xfrm>
                    <a:prstGeom prst="rect">
                      <a:avLst/>
                    </a:prstGeom>
                    <a:noFill/>
                    <a:ln>
                      <a:noFill/>
                    </a:ln>
                  </pic:spPr>
                </pic:pic>
              </a:graphicData>
            </a:graphic>
          </wp:inline>
        </w:drawing>
      </w:r>
      <w:r>
        <w:rPr>
          <w:rFonts w:ascii="Times New Roman" w:eastAsia="Times New Roman" w:hAnsi="Times New Roman" w:cs="Times New Roman"/>
          <w:noProof/>
          <w:color w:val="000000"/>
          <w:sz w:val="28"/>
          <w:szCs w:val="28"/>
          <w:lang w:eastAsia="ru-RU"/>
        </w:rPr>
        <w:drawing>
          <wp:inline distT="0" distB="0" distL="0" distR="0">
            <wp:extent cx="116205" cy="219075"/>
            <wp:effectExtent l="0" t="0" r="0" b="0"/>
            <wp:docPr id="20" name="Рисунок 20" descr="C:\Users\GDyusembaeva\Desktop\Жылума4ызалмасу лекция_files\image0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GDyusembaeva\Desktop\Жылума4ызалмасу лекция_files\image021.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16205" cy="219075"/>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(1.10)   </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lastRenderedPageBreak/>
        <w:t> </w:t>
      </w:r>
    </w:p>
    <w:p w:rsidR="002D31AC" w:rsidRPr="002D31AC" w:rsidRDefault="002D31AC" w:rsidP="002D31AC">
      <w:pPr>
        <w:spacing w:before="100" w:beforeAutospacing="1" w:after="100" w:afterAutospacing="1" w:line="240" w:lineRule="auto"/>
        <w:ind w:left="708"/>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b/>
          <w:bCs/>
          <w:color w:val="000000"/>
          <w:sz w:val="28"/>
          <w:szCs w:val="28"/>
          <w:lang w:val="kk-KZ" w:eastAsia="ru-RU"/>
        </w:rPr>
        <w:t>1.4 Жылу және электр ағындарының тәріздігі</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 </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762125" cy="2247900"/>
            <wp:effectExtent l="0" t="0" r="9525" b="0"/>
            <wp:wrapSquare wrapText="bothSides"/>
            <wp:docPr id="40" name="Рисунок 40" descr="C:\Users\GDyusembaeva\Desktop\Жылума4ызалмасу лекция_files\image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Dyusembaeva\Desktop\Жылума4ызалмасу лекция_files\image022.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762125" cy="2247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31AC">
        <w:rPr>
          <w:rFonts w:ascii="Times New Roman" w:eastAsia="Times New Roman" w:hAnsi="Times New Roman" w:cs="Times New Roman"/>
          <w:color w:val="000000"/>
          <w:sz w:val="28"/>
          <w:szCs w:val="28"/>
          <w:lang w:val="kk-KZ" w:eastAsia="ru-RU"/>
        </w:rPr>
        <w:t>         Ом заңындағы электр I ағынына (1.10)-дегі жылу ағынын тәріздендірейік</w:t>
      </w:r>
    </w:p>
    <w:p w:rsidR="002D31AC" w:rsidRPr="002D31AC" w:rsidRDefault="002D31AC" w:rsidP="002D31AC">
      <w:pPr>
        <w:spacing w:before="100" w:beforeAutospacing="1" w:after="100" w:afterAutospacing="1" w:line="240" w:lineRule="auto"/>
        <w:ind w:left="2832"/>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734060" cy="566420"/>
            <wp:effectExtent l="0" t="0" r="8890" b="5080"/>
            <wp:docPr id="19" name="Рисунок 19" descr="C:\Users\GDyusembaeva\Desktop\Жылума4ызалмасу лекция_files\image0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GDyusembaeva\Desktop\Жылума4ызалмасу лекция_files\image023.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34060" cy="566420"/>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146175" cy="553720"/>
            <wp:effectExtent l="0" t="0" r="0" b="0"/>
            <wp:docPr id="18" name="Рисунок 18" descr="C:\Users\GDyusembaeva\Desktop\Жылума4ызалмасу лекция_files\image0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GDyusembaeva\Desktop\Жылума4ызалмасу лекция_files\image024.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46175" cy="553720"/>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(1.11)÷(1.12)                                                                                   </w:t>
      </w:r>
    </w:p>
    <w:p w:rsidR="002D31AC" w:rsidRPr="002D31AC" w:rsidRDefault="002D31AC" w:rsidP="002D31A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Бұлардың оң жақтарындағы кернеу құламасы ∆U мен ыстықтық тегеуріні ∆t = t</w:t>
      </w:r>
      <w:r w:rsidRPr="002D31AC">
        <w:rPr>
          <w:rFonts w:ascii="Times New Roman" w:eastAsia="Times New Roman" w:hAnsi="Times New Roman" w:cs="Times New Roman"/>
          <w:color w:val="000000"/>
          <w:sz w:val="28"/>
          <w:szCs w:val="28"/>
          <w:vertAlign w:val="subscript"/>
          <w:lang w:val="kk-KZ" w:eastAsia="ru-RU"/>
        </w:rPr>
        <w:t>1 </w:t>
      </w:r>
      <w:r w:rsidRPr="002D31AC">
        <w:rPr>
          <w:rFonts w:ascii="Times New Roman" w:eastAsia="Times New Roman" w:hAnsi="Times New Roman" w:cs="Times New Roman"/>
          <w:color w:val="000000"/>
          <w:sz w:val="28"/>
          <w:szCs w:val="28"/>
          <w:lang w:val="kk-KZ" w:eastAsia="ru-RU"/>
        </w:rPr>
        <w:t>- t</w:t>
      </w:r>
      <w:r w:rsidRPr="002D31AC">
        <w:rPr>
          <w:rFonts w:ascii="Times New Roman" w:eastAsia="Times New Roman" w:hAnsi="Times New Roman" w:cs="Times New Roman"/>
          <w:color w:val="000000"/>
          <w:sz w:val="28"/>
          <w:szCs w:val="28"/>
          <w:vertAlign w:val="subscript"/>
          <w:lang w:val="kk-KZ" w:eastAsia="ru-RU"/>
        </w:rPr>
        <w:t>2</w:t>
      </w:r>
      <w:r w:rsidRPr="002D31AC">
        <w:rPr>
          <w:rFonts w:ascii="Times New Roman" w:eastAsia="Times New Roman" w:hAnsi="Times New Roman" w:cs="Times New Roman"/>
          <w:color w:val="000000"/>
          <w:sz w:val="28"/>
          <w:szCs w:val="28"/>
          <w:lang w:val="kk-KZ" w:eastAsia="ru-RU"/>
        </w:rPr>
        <w:t>-лер де электр мен жылу ағындарын жасайтын өзара тәрізді шамалар. Егер үш шамалы екі теңдеудің екі шамалары тәрізді болса, үшінші шамалары да тәрізді болады. Сондықтан электр кедергісі R</w:t>
      </w:r>
      <w:r w:rsidRPr="002D31AC">
        <w:rPr>
          <w:rFonts w:ascii="Times New Roman" w:eastAsia="Times New Roman" w:hAnsi="Times New Roman" w:cs="Times New Roman"/>
          <w:color w:val="000000"/>
          <w:sz w:val="28"/>
          <w:szCs w:val="28"/>
          <w:vertAlign w:val="subscript"/>
          <w:lang w:val="kk-KZ" w:eastAsia="ru-RU"/>
        </w:rPr>
        <w:t>э</w:t>
      </w:r>
      <w:r w:rsidRPr="002D31AC">
        <w:rPr>
          <w:rFonts w:ascii="Times New Roman" w:eastAsia="Times New Roman" w:hAnsi="Times New Roman" w:cs="Times New Roman"/>
          <w:color w:val="000000"/>
          <w:sz w:val="28"/>
          <w:szCs w:val="28"/>
          <w:lang w:val="kk-KZ" w:eastAsia="ru-RU"/>
        </w:rPr>
        <w:t>-ға сәйкес R – жылулық кедергі болады.    </w:t>
      </w:r>
    </w:p>
    <w:p w:rsidR="002D31AC" w:rsidRPr="002D31AC" w:rsidRDefault="002D31AC" w:rsidP="002D31A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Егер жылулықтың (1.10)-дағы мәнін (1.12)-де ескерсек, жылулықтың кедергісінің кейіптемесін келесідей табамыз</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918970" cy="553720"/>
            <wp:effectExtent l="0" t="0" r="0" b="0"/>
            <wp:docPr id="17" name="Рисунок 17" descr="C:\Users\GDyusembaeva\Desktop\Жылума4ызалмасу лекция_files\image0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GDyusembaeva\Desktop\Жылума4ызалмасу лекция_files\image025.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918970" cy="553720"/>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(1.13)</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         Мұндағы                                                                </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708025" cy="553720"/>
            <wp:effectExtent l="0" t="0" r="0" b="0"/>
            <wp:docPr id="16" name="Рисунок 16" descr="C:\Users\GDyusembaeva\Desktop\Жылума4ызалмасу лекция_files\image0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GDyusembaeva\Desktop\Жылума4ызалмасу лекция_files\image026.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08025" cy="553720"/>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мен     </w:t>
      </w:r>
      <w:r>
        <w:rPr>
          <w:rFonts w:ascii="Times New Roman" w:eastAsia="Times New Roman" w:hAnsi="Times New Roman" w:cs="Times New Roman"/>
          <w:noProof/>
          <w:color w:val="000000"/>
          <w:sz w:val="28"/>
          <w:szCs w:val="28"/>
          <w:vertAlign w:val="subscript"/>
          <w:lang w:eastAsia="ru-RU"/>
        </w:rPr>
        <w:drawing>
          <wp:inline distT="0" distB="0" distL="0" distR="0">
            <wp:extent cx="708025" cy="541020"/>
            <wp:effectExtent l="0" t="0" r="0" b="0"/>
            <wp:docPr id="15" name="Рисунок 15" descr="C:\Users\GDyusembaeva\Desktop\Жылума4ызалмасу лекция_files\image0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GDyusembaeva\Desktop\Жылума4ызалмасу лекция_files\image027.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08025" cy="541020"/>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(1.14),(1.15)                                                                                 </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 жылулық кедергінің табиғи, м·К/Вт және геометриялық, м</w:t>
      </w:r>
      <w:r w:rsidRPr="002D31AC">
        <w:rPr>
          <w:rFonts w:ascii="Times New Roman" w:eastAsia="Times New Roman" w:hAnsi="Times New Roman" w:cs="Times New Roman"/>
          <w:color w:val="000000"/>
          <w:sz w:val="28"/>
          <w:szCs w:val="28"/>
          <w:vertAlign w:val="superscript"/>
          <w:lang w:val="kk-KZ" w:eastAsia="ru-RU"/>
        </w:rPr>
        <w:t>-1</w:t>
      </w:r>
      <w:r w:rsidRPr="002D31AC">
        <w:rPr>
          <w:rFonts w:ascii="Times New Roman" w:eastAsia="Times New Roman" w:hAnsi="Times New Roman" w:cs="Times New Roman"/>
          <w:color w:val="000000"/>
          <w:sz w:val="28"/>
          <w:szCs w:val="28"/>
          <w:lang w:val="kk-KZ" w:eastAsia="ru-RU"/>
        </w:rPr>
        <w:t> құрамдары.</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b/>
          <w:bCs/>
          <w:color w:val="000000"/>
          <w:sz w:val="28"/>
          <w:szCs w:val="28"/>
          <w:lang w:val="kk-KZ" w:eastAsia="ru-RU"/>
        </w:rPr>
        <w:t> </w:t>
      </w:r>
    </w:p>
    <w:p w:rsidR="002D31AC" w:rsidRPr="002D31AC" w:rsidRDefault="002D31AC" w:rsidP="002D31A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b/>
          <w:bCs/>
          <w:color w:val="000000"/>
          <w:sz w:val="28"/>
          <w:szCs w:val="28"/>
          <w:lang w:val="kk-KZ" w:eastAsia="ru-RU"/>
        </w:rPr>
        <w:t>1.5 Геометриялық кедергі мен жылу алмасу бетті анықтау  </w:t>
      </w:r>
    </w:p>
    <w:p w:rsidR="002D31AC" w:rsidRPr="002D31AC" w:rsidRDefault="002D31AC" w:rsidP="002D31AC">
      <w:pPr>
        <w:spacing w:before="100" w:beforeAutospacing="1" w:after="100" w:afterAutospacing="1" w:line="240" w:lineRule="auto"/>
        <w:ind w:firstLine="708"/>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 </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         Геометриялық (1.15) кедергі (1.9) арқылы келесідей анықталады</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lastRenderedPageBreak/>
        <w:drawing>
          <wp:anchor distT="0" distB="0" distL="114300" distR="114300" simplePos="0" relativeHeight="251659264" behindDoc="0" locked="0" layoutInCell="1" allowOverlap="0">
            <wp:simplePos x="0" y="0"/>
            <wp:positionH relativeFrom="column">
              <wp:align>left</wp:align>
            </wp:positionH>
            <wp:positionV relativeFrom="line">
              <wp:posOffset>0</wp:posOffset>
            </wp:positionV>
            <wp:extent cx="1200150" cy="2314575"/>
            <wp:effectExtent l="0" t="0" r="0" b="9525"/>
            <wp:wrapSquare wrapText="bothSides"/>
            <wp:docPr id="39" name="Рисунок 39" descr="C:\Users\GDyusembaeva\Desktop\Жылума4ызалмасу лекция_files\image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Dyusembaeva\Desktop\Жылума4ызалмасу лекция_files\image028.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200150" cy="23145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31A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163445" cy="643890"/>
            <wp:effectExtent l="0" t="0" r="8255" b="3810"/>
            <wp:docPr id="14" name="Рисунок 14" descr="C:\Users\GDyusembaeva\Desktop\Жылума4ызалмасу лекция_files\image0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GDyusembaeva\Desktop\Жылума4ызалмасу лекция_files\image029.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163445" cy="643890"/>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(1.16)</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1.Тақташаға </w:t>
      </w:r>
      <w:r>
        <w:rPr>
          <w:rFonts w:ascii="Times New Roman" w:eastAsia="Times New Roman" w:hAnsi="Times New Roman" w:cs="Times New Roman"/>
          <w:noProof/>
          <w:color w:val="000000"/>
          <w:sz w:val="28"/>
          <w:szCs w:val="28"/>
          <w:vertAlign w:val="subscript"/>
          <w:lang w:eastAsia="ru-RU"/>
        </w:rPr>
        <w:drawing>
          <wp:inline distT="0" distB="0" distL="0" distR="0">
            <wp:extent cx="1377950" cy="283210"/>
            <wp:effectExtent l="0" t="0" r="0" b="2540"/>
            <wp:docPr id="13" name="Рисунок 13" descr="C:\Users\GDyusembaeva\Desktop\Жылума4ызалмасу лекция_files\image0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GDyusembaeva\Desktop\Жылума4ызалмасу лекция_files\image030.gi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377950" cy="283210"/>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(1.4 суретті қараңыз)        </w:t>
      </w:r>
    </w:p>
    <w:p w:rsidR="002D31AC" w:rsidRPr="002D31AC" w:rsidRDefault="002D31AC" w:rsidP="002D31AC">
      <w:pPr>
        <w:spacing w:before="100" w:beforeAutospacing="1" w:after="100" w:afterAutospacing="1" w:line="240" w:lineRule="auto"/>
        <w:ind w:left="720" w:firstLine="696"/>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626995" cy="656590"/>
            <wp:effectExtent l="0" t="0" r="0" b="0"/>
            <wp:docPr id="12" name="Рисунок 12" descr="C:\Users\GDyusembaeva\Desktop\Жылума4ызалмасу лекция_files\image0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GDyusembaeva\Desktop\Жылума4ызалмасу лекция_files\image031.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626995" cy="656590"/>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(1.17)                   </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 2. Сырыққа (1.5 суретті қараңыз)</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1957705" cy="643890"/>
            <wp:effectExtent l="0" t="0" r="0" b="3810"/>
            <wp:docPr id="11" name="Рисунок 11" descr="C:\Users\GDyusembaeva\Desktop\Жылума4ызалмасу лекция_files\image0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GDyusembaeva\Desktop\Жылума4ызалмасу лекция_files\image032.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957705" cy="643890"/>
                    </a:xfrm>
                    <a:prstGeom prst="rect">
                      <a:avLst/>
                    </a:prstGeom>
                    <a:noFill/>
                    <a:ln>
                      <a:noFill/>
                    </a:ln>
                  </pic:spPr>
                </pic:pic>
              </a:graphicData>
            </a:graphic>
          </wp:inline>
        </w:drawing>
      </w:r>
    </w:p>
    <w:p w:rsidR="002D31AC" w:rsidRPr="002D31AC" w:rsidRDefault="002D31AC" w:rsidP="002D31AC">
      <w:pPr>
        <w:spacing w:before="100" w:beforeAutospacing="1" w:after="100" w:afterAutospacing="1" w:line="240" w:lineRule="auto"/>
        <w:ind w:left="1416"/>
        <w:jc w:val="both"/>
        <w:rPr>
          <w:rFonts w:ascii="Times New Roman" w:eastAsia="Times New Roman" w:hAnsi="Times New Roman" w:cs="Times New Roman"/>
          <w:color w:val="000000"/>
          <w:sz w:val="27"/>
          <w:szCs w:val="27"/>
          <w:lang w:eastAsia="ru-RU"/>
        </w:rPr>
      </w:pPr>
      <w:r w:rsidRPr="002D31A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3928110" cy="695325"/>
            <wp:effectExtent l="0" t="0" r="0" b="9525"/>
            <wp:docPr id="10" name="Рисунок 10" descr="C:\Users\GDyusembaeva\Desktop\Жылума4ызалмасу лекция_files\image0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GDyusembaeva\Desktop\Жылума4ызалмасу лекция_files\image033.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928110" cy="695325"/>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w:t>
      </w:r>
      <w:r w:rsidRPr="002D31AC">
        <w:rPr>
          <w:rFonts w:ascii="Times New Roman" w:eastAsia="Times New Roman" w:hAnsi="Times New Roman" w:cs="Times New Roman"/>
          <w:color w:val="000000"/>
          <w:sz w:val="28"/>
          <w:szCs w:val="28"/>
          <w:lang w:eastAsia="ru-RU"/>
        </w:rPr>
        <w:t>(1.18)</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D31AC">
        <w:rPr>
          <w:rFonts w:ascii="Times New Roman" w:eastAsia="Times New Roman" w:hAnsi="Times New Roman" w:cs="Times New Roman"/>
          <w:color w:val="000000"/>
          <w:sz w:val="28"/>
          <w:szCs w:val="28"/>
          <w:lang w:val="kk-KZ" w:eastAsia="ru-RU"/>
        </w:rPr>
        <w:t>         Мұндағы: r, d, ℓ - сырықтың өресі, қосөресі, ұзындығы.</w:t>
      </w:r>
    </w:p>
    <w:p w:rsidR="002D31AC" w:rsidRPr="002D31AC" w:rsidRDefault="002D31AC" w:rsidP="002D31A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2D31AC">
        <w:rPr>
          <w:rFonts w:ascii="Times New Roman" w:eastAsia="Times New Roman" w:hAnsi="Times New Roman" w:cs="Times New Roman"/>
          <w:color w:val="000000"/>
          <w:sz w:val="28"/>
          <w:szCs w:val="28"/>
          <w:lang w:val="kk-KZ" w:eastAsia="ru-RU"/>
        </w:rPr>
        <w:t>Сырықтың бет ауданының орта мәні  (1.15) пен (1.18) бойынша</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60288" behindDoc="0" locked="0" layoutInCell="1" allowOverlap="0">
            <wp:simplePos x="0" y="0"/>
            <wp:positionH relativeFrom="column">
              <wp:align>left</wp:align>
            </wp:positionH>
            <wp:positionV relativeFrom="line">
              <wp:posOffset>0</wp:posOffset>
            </wp:positionV>
            <wp:extent cx="981075" cy="1981200"/>
            <wp:effectExtent l="0" t="0" r="9525" b="0"/>
            <wp:wrapSquare wrapText="bothSides"/>
            <wp:docPr id="38" name="Рисунок 38" descr="C:\Users\GDyusembaeva\Desktop\Жылума4ызалмасу лекция_files\image0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Dyusembaeva\Desktop\Жылума4ызалмасу лекция_files\image034.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981075" cy="1981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31AC">
        <w:rPr>
          <w:rFonts w:ascii="Times New Roman" w:eastAsia="Times New Roman" w:hAnsi="Times New Roman" w:cs="Times New Roman"/>
          <w:color w:val="000000"/>
          <w:sz w:val="28"/>
          <w:szCs w:val="28"/>
          <w:lang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3567430" cy="824230"/>
            <wp:effectExtent l="0" t="0" r="0" b="0"/>
            <wp:docPr id="9" name="Рисунок 9" descr="C:\Users\GDyusembaeva\Desktop\Жылума4ызалмасу лекция_files\image0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GDyusembaeva\Desktop\Жылума4ызалмасу лекция_files\image035.gif"/>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567430" cy="824230"/>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(1,18’)                    </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D31AC">
        <w:rPr>
          <w:rFonts w:ascii="Times New Roman" w:eastAsia="Times New Roman" w:hAnsi="Times New Roman" w:cs="Times New Roman"/>
          <w:color w:val="000000"/>
          <w:sz w:val="28"/>
          <w:szCs w:val="28"/>
          <w:lang w:val="kk-KZ" w:eastAsia="ru-RU"/>
        </w:rPr>
        <w:t>         3. Күмбездік қабатқа (1.6 суретті қараңыз)</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D31A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769235" cy="643890"/>
            <wp:effectExtent l="0" t="0" r="0" b="3810"/>
            <wp:docPr id="8" name="Рисунок 8" descr="C:\Users\GDyusembaeva\Desktop\Жылума4ызалмасу лекция_files\image0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GDyusembaeva\Desktop\Жылума4ызалмасу лекция_files\image036.gi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769235" cy="643890"/>
                    </a:xfrm>
                    <a:prstGeom prst="rect">
                      <a:avLst/>
                    </a:prstGeom>
                    <a:noFill/>
                    <a:ln>
                      <a:noFill/>
                    </a:ln>
                  </pic:spPr>
                </pic:pic>
              </a:graphicData>
            </a:graphic>
          </wp:inline>
        </w:drawing>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D31A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511425" cy="643890"/>
            <wp:effectExtent l="0" t="0" r="3175" b="3810"/>
            <wp:docPr id="7" name="Рисунок 7" descr="C:\Users\GDyusembaeva\Desktop\Жылума4ызалмасу лекция_files\image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GDyusembaeva\Desktop\Жылума4ызалмасу лекция_files\image037.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511425" cy="643890"/>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eastAsia="ru-RU"/>
        </w:rPr>
        <w:t> </w:t>
      </w:r>
      <w:r w:rsidRPr="002D31AC">
        <w:rPr>
          <w:rFonts w:ascii="Times New Roman" w:eastAsia="Times New Roman" w:hAnsi="Times New Roman" w:cs="Times New Roman"/>
          <w:color w:val="000000"/>
          <w:sz w:val="28"/>
          <w:szCs w:val="28"/>
          <w:lang w:val="kk-KZ" w:eastAsia="ru-RU"/>
        </w:rPr>
        <w:t>               (1.19)</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8"/>
          <w:szCs w:val="28"/>
          <w:vertAlign w:val="subscript"/>
          <w:lang w:eastAsia="ru-RU"/>
        </w:rPr>
        <w:lastRenderedPageBreak/>
        <w:drawing>
          <wp:inline distT="0" distB="0" distL="0" distR="0">
            <wp:extent cx="4378960" cy="940435"/>
            <wp:effectExtent l="0" t="0" r="2540" b="0"/>
            <wp:docPr id="6" name="Рисунок 6" descr="C:\Users\GDyusembaeva\Desktop\Жылума4ызалмасу лекция_files\image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GDyusembaeva\Desktop\Жылума4ызалмасу лекция_files\image038.gi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378960" cy="940435"/>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(1.20)                         </w:t>
      </w:r>
    </w:p>
    <w:p w:rsidR="002D31AC" w:rsidRPr="002D31AC" w:rsidRDefault="002D31AC" w:rsidP="002D31AC">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4. Беттері тегіс емес және F</w:t>
      </w:r>
      <w:r w:rsidRPr="002D31AC">
        <w:rPr>
          <w:rFonts w:ascii="Times New Roman" w:eastAsia="Times New Roman" w:hAnsi="Times New Roman" w:cs="Times New Roman"/>
          <w:color w:val="000000"/>
          <w:sz w:val="28"/>
          <w:szCs w:val="28"/>
          <w:vertAlign w:val="subscript"/>
          <w:lang w:val="kk-KZ" w:eastAsia="ru-RU"/>
        </w:rPr>
        <w:t>2 </w:t>
      </w:r>
      <w:r w:rsidRPr="002D31AC">
        <w:rPr>
          <w:rFonts w:ascii="Times New Roman" w:eastAsia="Times New Roman" w:hAnsi="Times New Roman" w:cs="Times New Roman"/>
          <w:color w:val="000000"/>
          <w:sz w:val="28"/>
          <w:szCs w:val="28"/>
          <w:lang w:val="kk-KZ" w:eastAsia="ru-RU"/>
        </w:rPr>
        <w:t>&gt; 2F</w:t>
      </w:r>
      <w:r w:rsidRPr="002D31AC">
        <w:rPr>
          <w:rFonts w:ascii="Times New Roman" w:eastAsia="Times New Roman" w:hAnsi="Times New Roman" w:cs="Times New Roman"/>
          <w:color w:val="000000"/>
          <w:sz w:val="28"/>
          <w:szCs w:val="28"/>
          <w:vertAlign w:val="subscript"/>
          <w:lang w:val="kk-KZ" w:eastAsia="ru-RU"/>
        </w:rPr>
        <w:t>1 </w:t>
      </w:r>
      <w:r w:rsidRPr="002D31AC">
        <w:rPr>
          <w:rFonts w:ascii="Times New Roman" w:eastAsia="Times New Roman" w:hAnsi="Times New Roman" w:cs="Times New Roman"/>
          <w:color w:val="000000"/>
          <w:sz w:val="28"/>
          <w:szCs w:val="28"/>
          <w:lang w:val="kk-KZ" w:eastAsia="ru-RU"/>
        </w:rPr>
        <w:t>қабаттардың жылу кедергілерінің геометриялық мәндері мен жылуалмасу беттері қаралған теңдеулер арқылы жуық анықталады. Ал F</w:t>
      </w:r>
      <w:r w:rsidRPr="002D31AC">
        <w:rPr>
          <w:rFonts w:ascii="Times New Roman" w:eastAsia="Times New Roman" w:hAnsi="Times New Roman" w:cs="Times New Roman"/>
          <w:color w:val="000000"/>
          <w:sz w:val="28"/>
          <w:szCs w:val="28"/>
          <w:vertAlign w:val="subscript"/>
          <w:lang w:val="kk-KZ" w:eastAsia="ru-RU"/>
        </w:rPr>
        <w:t>2 </w:t>
      </w:r>
      <w:r w:rsidRPr="002D31AC">
        <w:rPr>
          <w:rFonts w:ascii="Symbol" w:eastAsia="Times New Roman" w:hAnsi="Symbol" w:cs="Times New Roman"/>
          <w:color w:val="000000"/>
          <w:sz w:val="28"/>
          <w:szCs w:val="28"/>
          <w:lang w:val="kk-KZ" w:eastAsia="ru-RU"/>
        </w:rPr>
        <w:t></w:t>
      </w:r>
      <w:r w:rsidRPr="002D31AC">
        <w:rPr>
          <w:rFonts w:ascii="Times New Roman" w:eastAsia="Times New Roman" w:hAnsi="Times New Roman" w:cs="Times New Roman"/>
          <w:color w:val="000000"/>
          <w:sz w:val="28"/>
          <w:szCs w:val="28"/>
          <w:lang w:val="kk-KZ" w:eastAsia="ru-RU"/>
        </w:rPr>
        <w:t> 2F</w:t>
      </w:r>
      <w:r w:rsidRPr="002D31AC">
        <w:rPr>
          <w:rFonts w:ascii="Times New Roman" w:eastAsia="Times New Roman" w:hAnsi="Times New Roman" w:cs="Times New Roman"/>
          <w:color w:val="000000"/>
          <w:sz w:val="28"/>
          <w:szCs w:val="28"/>
          <w:vertAlign w:val="subscript"/>
          <w:lang w:val="kk-KZ" w:eastAsia="ru-RU"/>
        </w:rPr>
        <w:t>1 </w:t>
      </w:r>
      <w:r w:rsidRPr="002D31AC">
        <w:rPr>
          <w:rFonts w:ascii="Times New Roman" w:eastAsia="Times New Roman" w:hAnsi="Times New Roman" w:cs="Times New Roman"/>
          <w:color w:val="000000"/>
          <w:sz w:val="28"/>
          <w:szCs w:val="28"/>
          <w:lang w:val="kk-KZ" w:eastAsia="ru-RU"/>
        </w:rPr>
        <w:t>болса, келесі кейіптемелер пайдаланылады      </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872105" cy="566420"/>
            <wp:effectExtent l="0" t="0" r="0" b="5080"/>
            <wp:docPr id="5" name="Рисунок 5" descr="C:\Users\GDyusembaeva\Desktop\Жылума4ызалмасу лекция_files\image0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GDyusembaeva\Desktop\Жылума4ызалмасу лекция_files\image039.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872105" cy="566420"/>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(1.21)                                         </w:t>
      </w:r>
    </w:p>
    <w:p w:rsidR="002D31AC" w:rsidRPr="002D31AC" w:rsidRDefault="002D31AC" w:rsidP="002D31A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b/>
          <w:bCs/>
          <w:color w:val="000000"/>
          <w:sz w:val="28"/>
          <w:szCs w:val="28"/>
          <w:lang w:val="kk-KZ" w:eastAsia="ru-RU"/>
        </w:rPr>
        <w:t> </w:t>
      </w:r>
    </w:p>
    <w:p w:rsidR="002D31AC" w:rsidRPr="002D31AC" w:rsidRDefault="002D31AC" w:rsidP="002D31AC">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b/>
          <w:bCs/>
          <w:color w:val="000000"/>
          <w:sz w:val="28"/>
          <w:szCs w:val="28"/>
          <w:lang w:val="kk-KZ" w:eastAsia="ru-RU"/>
        </w:rPr>
        <w:t>1.6 Жылу өткізгіштік еселеуішінің орташа мәнін анықтау</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2D31AC">
        <w:rPr>
          <w:rFonts w:ascii="Times New Roman" w:eastAsia="Times New Roman" w:hAnsi="Times New Roman" w:cs="Times New Roman"/>
          <w:color w:val="000000"/>
          <w:sz w:val="28"/>
          <w:szCs w:val="28"/>
          <w:lang w:val="kk-KZ" w:eastAsia="ru-RU"/>
        </w:rPr>
        <w:t> </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D31AC">
        <w:rPr>
          <w:rFonts w:ascii="Times New Roman" w:eastAsia="Times New Roman" w:hAnsi="Times New Roman" w:cs="Times New Roman"/>
          <w:color w:val="000000"/>
          <w:sz w:val="28"/>
          <w:szCs w:val="28"/>
          <w:lang w:val="kk-KZ" w:eastAsia="ru-RU"/>
        </w:rPr>
        <w:t>         Көп жағдайларда </w:t>
      </w:r>
      <w:r>
        <w:rPr>
          <w:rFonts w:ascii="Times New Roman" w:eastAsia="Times New Roman" w:hAnsi="Times New Roman" w:cs="Times New Roman"/>
          <w:noProof/>
          <w:color w:val="000000"/>
          <w:sz w:val="28"/>
          <w:szCs w:val="28"/>
          <w:vertAlign w:val="subscript"/>
          <w:lang w:eastAsia="ru-RU"/>
        </w:rPr>
        <w:drawing>
          <wp:inline distT="0" distB="0" distL="0" distR="0">
            <wp:extent cx="154305" cy="244475"/>
            <wp:effectExtent l="0" t="0" r="0" b="3175"/>
            <wp:docPr id="4" name="Рисунок 4" descr="C:\Users\GDyusembaeva\Desktop\Жылума4ызалмасу лекция_files\image0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GDyusembaeva\Desktop\Жылума4ызалмасу лекция_files\image040.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54305" cy="244475"/>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 </w:t>
      </w:r>
      <w:r>
        <w:rPr>
          <w:rFonts w:ascii="Times New Roman" w:eastAsia="Times New Roman" w:hAnsi="Times New Roman" w:cs="Times New Roman"/>
          <w:noProof/>
          <w:color w:val="000000"/>
          <w:sz w:val="28"/>
          <w:szCs w:val="28"/>
          <w:vertAlign w:val="subscript"/>
          <w:lang w:eastAsia="ru-RU"/>
        </w:rPr>
        <w:drawing>
          <wp:inline distT="0" distB="0" distL="0" distR="0">
            <wp:extent cx="180340" cy="231775"/>
            <wp:effectExtent l="0" t="0" r="0" b="0"/>
            <wp:docPr id="3" name="Рисунок 3" descr="C:\Users\GDyusembaeva\Desktop\Жылума4ызалмасу лекция_files\image0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GDyusembaeva\Desktop\Жылума4ызалмасу лекция_files\image041.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80340" cy="231775"/>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 тұрақты не жылу өткізгіштіктің ыстықтық тәуелділігі, (1.5)-тегідей, сызықты болады. Соңғысында t</w:t>
      </w:r>
      <w:r w:rsidRPr="002D31AC">
        <w:rPr>
          <w:rFonts w:ascii="Times New Roman" w:eastAsia="Times New Roman" w:hAnsi="Times New Roman" w:cs="Times New Roman"/>
          <w:color w:val="000000"/>
          <w:sz w:val="28"/>
          <w:szCs w:val="28"/>
          <w:vertAlign w:val="subscript"/>
          <w:lang w:val="kk-KZ" w:eastAsia="ru-RU"/>
        </w:rPr>
        <w:t>1</w:t>
      </w:r>
      <w:r w:rsidRPr="002D31AC">
        <w:rPr>
          <w:rFonts w:ascii="Times New Roman" w:eastAsia="Times New Roman" w:hAnsi="Times New Roman" w:cs="Times New Roman"/>
          <w:color w:val="000000"/>
          <w:sz w:val="28"/>
          <w:szCs w:val="28"/>
          <w:lang w:val="kk-KZ" w:eastAsia="ru-RU"/>
        </w:rPr>
        <w:t> мен t</w:t>
      </w:r>
      <w:r w:rsidRPr="002D31AC">
        <w:rPr>
          <w:rFonts w:ascii="Times New Roman" w:eastAsia="Times New Roman" w:hAnsi="Times New Roman" w:cs="Times New Roman"/>
          <w:color w:val="000000"/>
          <w:sz w:val="28"/>
          <w:szCs w:val="28"/>
          <w:vertAlign w:val="subscript"/>
          <w:lang w:val="kk-KZ" w:eastAsia="ru-RU"/>
        </w:rPr>
        <w:t>2</w:t>
      </w:r>
      <w:r w:rsidRPr="002D31AC">
        <w:rPr>
          <w:rFonts w:ascii="Times New Roman" w:eastAsia="Times New Roman" w:hAnsi="Times New Roman" w:cs="Times New Roman"/>
          <w:color w:val="000000"/>
          <w:sz w:val="28"/>
          <w:szCs w:val="28"/>
          <w:lang w:val="kk-KZ" w:eastAsia="ru-RU"/>
        </w:rPr>
        <w:t> ыстықтық аралығындағы дененің жылу өткізгіштік еселеуіші - мәні λ</w:t>
      </w:r>
      <w:r w:rsidRPr="002D31AC">
        <w:rPr>
          <w:rFonts w:ascii="Times New Roman" w:eastAsia="Times New Roman" w:hAnsi="Times New Roman" w:cs="Times New Roman"/>
          <w:color w:val="000000"/>
          <w:sz w:val="28"/>
          <w:szCs w:val="28"/>
          <w:vertAlign w:val="subscript"/>
          <w:lang w:val="kk-KZ" w:eastAsia="ru-RU"/>
        </w:rPr>
        <w:t>1</w:t>
      </w:r>
      <w:r w:rsidRPr="002D31AC">
        <w:rPr>
          <w:rFonts w:ascii="Times New Roman" w:eastAsia="Times New Roman" w:hAnsi="Times New Roman" w:cs="Times New Roman"/>
          <w:color w:val="000000"/>
          <w:sz w:val="28"/>
          <w:szCs w:val="28"/>
          <w:lang w:val="kk-KZ" w:eastAsia="ru-RU"/>
        </w:rPr>
        <w:t> мен λ</w:t>
      </w:r>
      <w:r w:rsidRPr="002D31AC">
        <w:rPr>
          <w:rFonts w:ascii="Times New Roman" w:eastAsia="Times New Roman" w:hAnsi="Times New Roman" w:cs="Times New Roman"/>
          <w:color w:val="000000"/>
          <w:sz w:val="28"/>
          <w:szCs w:val="28"/>
          <w:vertAlign w:val="subscript"/>
          <w:lang w:val="kk-KZ" w:eastAsia="ru-RU"/>
        </w:rPr>
        <w:t>2</w:t>
      </w:r>
      <w:r w:rsidRPr="002D31AC">
        <w:rPr>
          <w:rFonts w:ascii="Times New Roman" w:eastAsia="Times New Roman" w:hAnsi="Times New Roman" w:cs="Times New Roman"/>
          <w:color w:val="000000"/>
          <w:sz w:val="28"/>
          <w:szCs w:val="28"/>
          <w:lang w:val="kk-KZ" w:eastAsia="ru-RU"/>
        </w:rPr>
        <w:t>-нің арифметикалық орташа мәні. Дегенмен, (1.8)-дегідей, аумаққылық орташа мәні қалай есептелетінін көрейік</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D31A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3580130" cy="656590"/>
            <wp:effectExtent l="0" t="0" r="1270" b="0"/>
            <wp:docPr id="2" name="Рисунок 2" descr="C:\Users\GDyusembaeva\Desktop\Жылума4ызалмасу лекция_files\image0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GDyusembaeva\Desktop\Жылума4ызалмасу лекция_files\image042.gif"/>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580130" cy="656590"/>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w:t>
      </w:r>
    </w:p>
    <w:p w:rsidR="002D31AC" w:rsidRPr="002D31AC" w:rsidRDefault="002D31AC" w:rsidP="002D31AC">
      <w:pPr>
        <w:spacing w:before="100" w:beforeAutospacing="1" w:after="100" w:afterAutospacing="1" w:line="240" w:lineRule="auto"/>
        <w:ind w:left="1416" w:firstLine="708"/>
        <w:jc w:val="both"/>
        <w:rPr>
          <w:rFonts w:ascii="Times New Roman" w:eastAsia="Times New Roman" w:hAnsi="Times New Roman" w:cs="Times New Roman"/>
          <w:color w:val="000000"/>
          <w:sz w:val="27"/>
          <w:szCs w:val="27"/>
          <w:lang w:eastAsia="ru-RU"/>
        </w:rPr>
      </w:pPr>
      <w:r w:rsidRPr="002D31A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679065" cy="566420"/>
            <wp:effectExtent l="0" t="0" r="0" b="5080"/>
            <wp:docPr id="1" name="Рисунок 1" descr="C:\Users\GDyusembaeva\Desktop\Жылума4ызалмасу лекция_files\image0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GDyusembaeva\Desktop\Жылума4ызалмасу лекция_files\image043.gif"/>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679065" cy="566420"/>
                    </a:xfrm>
                    <a:prstGeom prst="rect">
                      <a:avLst/>
                    </a:prstGeom>
                    <a:noFill/>
                    <a:ln>
                      <a:noFill/>
                    </a:ln>
                  </pic:spPr>
                </pic:pic>
              </a:graphicData>
            </a:graphic>
          </wp:inline>
        </w:drawing>
      </w:r>
      <w:r w:rsidRPr="002D31AC">
        <w:rPr>
          <w:rFonts w:ascii="Times New Roman" w:eastAsia="Times New Roman" w:hAnsi="Times New Roman" w:cs="Times New Roman"/>
          <w:color w:val="000000"/>
          <w:sz w:val="28"/>
          <w:szCs w:val="28"/>
          <w:lang w:val="kk-KZ" w:eastAsia="ru-RU"/>
        </w:rPr>
        <w:t>                           (1.22)</w:t>
      </w:r>
    </w:p>
    <w:p w:rsidR="002D31AC" w:rsidRPr="002D31AC" w:rsidRDefault="002D31AC" w:rsidP="002D31AC">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D31AC">
        <w:rPr>
          <w:rFonts w:ascii="Times New Roman" w:eastAsia="Times New Roman" w:hAnsi="Times New Roman" w:cs="Times New Roman"/>
          <w:color w:val="000000"/>
          <w:sz w:val="28"/>
          <w:szCs w:val="28"/>
          <w:lang w:val="kk-KZ" w:eastAsia="ru-RU"/>
        </w:rPr>
        <w:t> </w:t>
      </w:r>
    </w:p>
    <w:p w:rsidR="00D51684" w:rsidRDefault="00D51684"/>
    <w:sectPr w:rsidR="00D516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36FF"/>
    <w:rsid w:val="002D31AC"/>
    <w:rsid w:val="0089397D"/>
    <w:rsid w:val="009436FF"/>
    <w:rsid w:val="00D516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5DE57"/>
  <w15:docId w15:val="{45DBF8D6-DA0C-42F0-A5FB-486A69F9C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uiPriority w:val="99"/>
    <w:semiHidden/>
    <w:unhideWhenUsed/>
    <w:rsid w:val="002D31A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Основной текст 2 Знак"/>
    <w:basedOn w:val="a0"/>
    <w:link w:val="2"/>
    <w:uiPriority w:val="99"/>
    <w:semiHidden/>
    <w:rsid w:val="002D31AC"/>
    <w:rPr>
      <w:rFonts w:ascii="Times New Roman" w:eastAsia="Times New Roman" w:hAnsi="Times New Roman" w:cs="Times New Roman"/>
      <w:sz w:val="24"/>
      <w:szCs w:val="24"/>
      <w:lang w:eastAsia="ru-RU"/>
    </w:rPr>
  </w:style>
  <w:style w:type="paragraph" w:styleId="a3">
    <w:name w:val="Balloon Text"/>
    <w:basedOn w:val="a"/>
    <w:link w:val="a4"/>
    <w:uiPriority w:val="99"/>
    <w:semiHidden/>
    <w:unhideWhenUsed/>
    <w:rsid w:val="002D31A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D31A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5209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gif"/><Relationship Id="rId18" Type="http://schemas.openxmlformats.org/officeDocument/2006/relationships/image" Target="media/image15.gif"/><Relationship Id="rId26" Type="http://schemas.openxmlformats.org/officeDocument/2006/relationships/image" Target="media/image23.gif"/><Relationship Id="rId39" Type="http://schemas.openxmlformats.org/officeDocument/2006/relationships/image" Target="media/image36.gif"/><Relationship Id="rId21" Type="http://schemas.openxmlformats.org/officeDocument/2006/relationships/image" Target="media/image18.gif"/><Relationship Id="rId34" Type="http://schemas.openxmlformats.org/officeDocument/2006/relationships/image" Target="media/image31.gif"/><Relationship Id="rId42" Type="http://schemas.openxmlformats.org/officeDocument/2006/relationships/image" Target="media/image39.gif"/><Relationship Id="rId47" Type="http://schemas.openxmlformats.org/officeDocument/2006/relationships/fontTable" Target="fontTable.xml"/><Relationship Id="rId7" Type="http://schemas.openxmlformats.org/officeDocument/2006/relationships/image" Target="media/image4.gif"/><Relationship Id="rId2" Type="http://schemas.openxmlformats.org/officeDocument/2006/relationships/settings" Target="settings.xml"/><Relationship Id="rId16" Type="http://schemas.openxmlformats.org/officeDocument/2006/relationships/image" Target="media/image13.jpeg"/><Relationship Id="rId29" Type="http://schemas.openxmlformats.org/officeDocument/2006/relationships/image" Target="media/image26.gif"/><Relationship Id="rId1" Type="http://schemas.openxmlformats.org/officeDocument/2006/relationships/styles" Target="styles.xml"/><Relationship Id="rId6" Type="http://schemas.openxmlformats.org/officeDocument/2006/relationships/image" Target="media/image3.gif"/><Relationship Id="rId11" Type="http://schemas.openxmlformats.org/officeDocument/2006/relationships/image" Target="media/image8.jpeg"/><Relationship Id="rId24" Type="http://schemas.openxmlformats.org/officeDocument/2006/relationships/image" Target="media/image21.gif"/><Relationship Id="rId32" Type="http://schemas.openxmlformats.org/officeDocument/2006/relationships/image" Target="media/image29.gif"/><Relationship Id="rId37" Type="http://schemas.openxmlformats.org/officeDocument/2006/relationships/image" Target="media/image34.jpeg"/><Relationship Id="rId40" Type="http://schemas.openxmlformats.org/officeDocument/2006/relationships/image" Target="media/image37.gif"/><Relationship Id="rId45" Type="http://schemas.openxmlformats.org/officeDocument/2006/relationships/image" Target="media/image42.gif"/><Relationship Id="rId5" Type="http://schemas.openxmlformats.org/officeDocument/2006/relationships/image" Target="media/image2.gif"/><Relationship Id="rId15" Type="http://schemas.openxmlformats.org/officeDocument/2006/relationships/image" Target="media/image12.gif"/><Relationship Id="rId23" Type="http://schemas.openxmlformats.org/officeDocument/2006/relationships/image" Target="media/image20.gif"/><Relationship Id="rId28" Type="http://schemas.openxmlformats.org/officeDocument/2006/relationships/image" Target="media/image25.gif"/><Relationship Id="rId36" Type="http://schemas.openxmlformats.org/officeDocument/2006/relationships/image" Target="media/image33.gif"/><Relationship Id="rId10" Type="http://schemas.openxmlformats.org/officeDocument/2006/relationships/image" Target="media/image7.gif"/><Relationship Id="rId19" Type="http://schemas.openxmlformats.org/officeDocument/2006/relationships/image" Target="media/image16.gif"/><Relationship Id="rId31" Type="http://schemas.openxmlformats.org/officeDocument/2006/relationships/image" Target="media/image28.jpeg"/><Relationship Id="rId44" Type="http://schemas.openxmlformats.org/officeDocument/2006/relationships/image" Target="media/image41.gif"/><Relationship Id="rId4" Type="http://schemas.openxmlformats.org/officeDocument/2006/relationships/image" Target="media/image1.gif"/><Relationship Id="rId9" Type="http://schemas.openxmlformats.org/officeDocument/2006/relationships/image" Target="media/image6.jpeg"/><Relationship Id="rId14" Type="http://schemas.openxmlformats.org/officeDocument/2006/relationships/image" Target="media/image11.gif"/><Relationship Id="rId22" Type="http://schemas.openxmlformats.org/officeDocument/2006/relationships/image" Target="media/image19.gif"/><Relationship Id="rId27" Type="http://schemas.openxmlformats.org/officeDocument/2006/relationships/image" Target="media/image24.gif"/><Relationship Id="rId30" Type="http://schemas.openxmlformats.org/officeDocument/2006/relationships/image" Target="media/image27.gif"/><Relationship Id="rId35" Type="http://schemas.openxmlformats.org/officeDocument/2006/relationships/image" Target="media/image32.gif"/><Relationship Id="rId43" Type="http://schemas.openxmlformats.org/officeDocument/2006/relationships/image" Target="media/image40.gif"/><Relationship Id="rId48" Type="http://schemas.openxmlformats.org/officeDocument/2006/relationships/theme" Target="theme/theme1.xml"/><Relationship Id="rId8" Type="http://schemas.openxmlformats.org/officeDocument/2006/relationships/image" Target="media/image5.gif"/><Relationship Id="rId3" Type="http://schemas.openxmlformats.org/officeDocument/2006/relationships/webSettings" Target="webSettings.xml"/><Relationship Id="rId12" Type="http://schemas.openxmlformats.org/officeDocument/2006/relationships/image" Target="media/image9.gif"/><Relationship Id="rId17" Type="http://schemas.openxmlformats.org/officeDocument/2006/relationships/image" Target="media/image14.gif"/><Relationship Id="rId25" Type="http://schemas.openxmlformats.org/officeDocument/2006/relationships/image" Target="media/image22.jpeg"/><Relationship Id="rId33" Type="http://schemas.openxmlformats.org/officeDocument/2006/relationships/image" Target="media/image30.gif"/><Relationship Id="rId38" Type="http://schemas.openxmlformats.org/officeDocument/2006/relationships/image" Target="media/image35.gif"/><Relationship Id="rId46" Type="http://schemas.openxmlformats.org/officeDocument/2006/relationships/image" Target="media/image43.gif"/><Relationship Id="rId20" Type="http://schemas.openxmlformats.org/officeDocument/2006/relationships/image" Target="media/image17.gif"/><Relationship Id="rId41" Type="http://schemas.openxmlformats.org/officeDocument/2006/relationships/image" Target="media/image38.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969</Words>
  <Characters>5527</Characters>
  <Application>Microsoft Office Word</Application>
  <DocSecurity>0</DocSecurity>
  <Lines>46</Lines>
  <Paragraphs>12</Paragraphs>
  <ScaleCrop>false</ScaleCrop>
  <Company>SPecialiST RePack</Company>
  <LinksUpToDate>false</LinksUpToDate>
  <CharactersWithSpaces>6484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Дуйсембаева</dc:creator>
  <cp:keywords/>
  <dc:description/>
  <cp:lastModifiedBy>Хавдрахман Хавкей</cp:lastModifiedBy>
  <cp:revision>4</cp:revision>
  <dcterms:created xsi:type="dcterms:W3CDTF">2019-02-13T07:59:00Z</dcterms:created>
  <dcterms:modified xsi:type="dcterms:W3CDTF">2022-09-14T03:34:00Z</dcterms:modified>
</cp:coreProperties>
</file>